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59B2" w14:textId="184B76E3" w:rsidR="00B413EA" w:rsidRDefault="00B413EA" w:rsidP="00AD137B">
      <w:pPr>
        <w:jc w:val="center"/>
        <w:rPr>
          <w:rFonts w:ascii="Arial" w:hAnsi="Arial" w:cs="Arial"/>
        </w:rPr>
      </w:pPr>
    </w:p>
    <w:p w14:paraId="14FF1E9E" w14:textId="2DB5A17E" w:rsidR="006B0A55" w:rsidRPr="006B0A55" w:rsidRDefault="006B0A55" w:rsidP="00AD137B">
      <w:pPr>
        <w:jc w:val="center"/>
        <w:rPr>
          <w:rFonts w:ascii="Arial" w:hAnsi="Arial" w:cs="Arial"/>
          <w:sz w:val="40"/>
          <w:szCs w:val="40"/>
        </w:rPr>
      </w:pPr>
      <w:r w:rsidRPr="006B0A55">
        <w:rPr>
          <w:rFonts w:ascii="Arial" w:hAnsi="Arial" w:cs="Arial"/>
          <w:sz w:val="40"/>
          <w:szCs w:val="40"/>
        </w:rPr>
        <w:t>General Data Protection Regulation</w:t>
      </w:r>
    </w:p>
    <w:p w14:paraId="455E96C9" w14:textId="55E85A01" w:rsidR="006B0A55" w:rsidRDefault="006B0A55" w:rsidP="006B0A55">
      <w:pPr>
        <w:rPr>
          <w:rFonts w:ascii="Arial" w:hAnsi="Arial" w:cs="Arial"/>
        </w:rPr>
      </w:pPr>
      <w:r>
        <w:rPr>
          <w:rFonts w:ascii="Arial" w:hAnsi="Arial" w:cs="Arial"/>
        </w:rPr>
        <w:t xml:space="preserve">The General Data Protection Regulation (GDPR) </w:t>
      </w:r>
      <w:proofErr w:type="gramStart"/>
      <w:r>
        <w:rPr>
          <w:rFonts w:ascii="Arial" w:hAnsi="Arial" w:cs="Arial"/>
        </w:rPr>
        <w:t xml:space="preserve">is  </w:t>
      </w:r>
      <w:proofErr w:type="spellStart"/>
      <w:r>
        <w:rPr>
          <w:rFonts w:ascii="Arial" w:hAnsi="Arial" w:cs="Arial"/>
        </w:rPr>
        <w:t>anew</w:t>
      </w:r>
      <w:proofErr w:type="spellEnd"/>
      <w:proofErr w:type="gramEnd"/>
      <w:r>
        <w:rPr>
          <w:rFonts w:ascii="Arial" w:hAnsi="Arial" w:cs="Arial"/>
        </w:rPr>
        <w:t xml:space="preserve"> law that determines how your personal data is processed and kept safe, and the legal rights that you have in relation to your own data. </w:t>
      </w:r>
    </w:p>
    <w:p w14:paraId="02E1AD38" w14:textId="2579E102" w:rsidR="006B0A55" w:rsidRDefault="006B0A55" w:rsidP="006B0A55">
      <w:pPr>
        <w:rPr>
          <w:rFonts w:ascii="Arial" w:hAnsi="Arial" w:cs="Arial"/>
        </w:rPr>
      </w:pPr>
      <w:r>
        <w:rPr>
          <w:rFonts w:ascii="Arial" w:hAnsi="Arial" w:cs="Arial"/>
        </w:rPr>
        <w:t>The regulation applies from 25 May 2018, and will apply even after the UK leaves the EU.</w:t>
      </w:r>
    </w:p>
    <w:p w14:paraId="252EB375" w14:textId="5E0F9A82" w:rsidR="006B0A55" w:rsidRPr="006B0A55" w:rsidRDefault="006B0A55" w:rsidP="006B0A55">
      <w:pPr>
        <w:rPr>
          <w:rFonts w:ascii="Arial" w:hAnsi="Arial" w:cs="Arial"/>
          <w:sz w:val="28"/>
          <w:szCs w:val="28"/>
        </w:rPr>
      </w:pPr>
      <w:r w:rsidRPr="006B0A55">
        <w:rPr>
          <w:rFonts w:ascii="Arial" w:hAnsi="Arial" w:cs="Arial"/>
          <w:sz w:val="28"/>
          <w:szCs w:val="28"/>
        </w:rPr>
        <w:t>What GDPR will mean for patients</w:t>
      </w:r>
    </w:p>
    <w:p w14:paraId="0752A95E" w14:textId="3759093F" w:rsidR="006B0A55" w:rsidRDefault="006B0A55" w:rsidP="006B0A55">
      <w:pPr>
        <w:rPr>
          <w:rFonts w:ascii="Arial" w:hAnsi="Arial" w:cs="Arial"/>
        </w:rPr>
      </w:pPr>
      <w:r>
        <w:rPr>
          <w:rFonts w:ascii="Arial" w:hAnsi="Arial" w:cs="Arial"/>
        </w:rPr>
        <w:t xml:space="preserve">The GDPR sets out the key principles about processing personal data, for staff or patients. </w:t>
      </w:r>
    </w:p>
    <w:p w14:paraId="291B209F" w14:textId="79BA023D" w:rsidR="006B0A55" w:rsidRDefault="006B0A55" w:rsidP="006B0A55">
      <w:pPr>
        <w:pStyle w:val="ListParagraph"/>
        <w:numPr>
          <w:ilvl w:val="0"/>
          <w:numId w:val="4"/>
        </w:numPr>
        <w:rPr>
          <w:rFonts w:ascii="Arial" w:hAnsi="Arial" w:cs="Arial"/>
        </w:rPr>
      </w:pPr>
      <w:r>
        <w:rPr>
          <w:rFonts w:ascii="Arial" w:hAnsi="Arial" w:cs="Arial"/>
        </w:rPr>
        <w:t xml:space="preserve">Data must be processed lawfully, fairly and </w:t>
      </w:r>
      <w:proofErr w:type="gramStart"/>
      <w:r>
        <w:rPr>
          <w:rFonts w:ascii="Arial" w:hAnsi="Arial" w:cs="Arial"/>
        </w:rPr>
        <w:t>transparently</w:t>
      </w:r>
      <w:proofErr w:type="gramEnd"/>
      <w:r>
        <w:rPr>
          <w:rFonts w:ascii="Arial" w:hAnsi="Arial" w:cs="Arial"/>
        </w:rPr>
        <w:t xml:space="preserve"> </w:t>
      </w:r>
    </w:p>
    <w:p w14:paraId="210EBB6F" w14:textId="7D2F32D9" w:rsidR="006B0A55" w:rsidRDefault="006B0A55" w:rsidP="006B0A55">
      <w:pPr>
        <w:pStyle w:val="ListParagraph"/>
        <w:numPr>
          <w:ilvl w:val="0"/>
          <w:numId w:val="4"/>
        </w:numPr>
        <w:rPr>
          <w:rFonts w:ascii="Arial" w:hAnsi="Arial" w:cs="Arial"/>
        </w:rPr>
      </w:pPr>
      <w:r>
        <w:rPr>
          <w:rFonts w:ascii="Arial" w:hAnsi="Arial" w:cs="Arial"/>
        </w:rPr>
        <w:t xml:space="preserve">It must be collected for specific, explicit and legitimate </w:t>
      </w:r>
      <w:proofErr w:type="gramStart"/>
      <w:r>
        <w:rPr>
          <w:rFonts w:ascii="Arial" w:hAnsi="Arial" w:cs="Arial"/>
        </w:rPr>
        <w:t>purposes</w:t>
      </w:r>
      <w:proofErr w:type="gramEnd"/>
    </w:p>
    <w:p w14:paraId="293D0166" w14:textId="1B613A57" w:rsidR="006B0A55" w:rsidRDefault="006B0A55" w:rsidP="006B0A55">
      <w:pPr>
        <w:pStyle w:val="ListParagraph"/>
        <w:numPr>
          <w:ilvl w:val="0"/>
          <w:numId w:val="4"/>
        </w:numPr>
        <w:rPr>
          <w:rFonts w:ascii="Arial" w:hAnsi="Arial" w:cs="Arial"/>
        </w:rPr>
      </w:pPr>
      <w:r>
        <w:rPr>
          <w:rFonts w:ascii="Arial" w:hAnsi="Arial" w:cs="Arial"/>
        </w:rPr>
        <w:t xml:space="preserve">It must be limited to what is necessary for the purposes for which it is </w:t>
      </w:r>
      <w:proofErr w:type="gramStart"/>
      <w:r>
        <w:rPr>
          <w:rFonts w:ascii="Arial" w:hAnsi="Arial" w:cs="Arial"/>
        </w:rPr>
        <w:t>processed</w:t>
      </w:r>
      <w:proofErr w:type="gramEnd"/>
    </w:p>
    <w:p w14:paraId="531604FF" w14:textId="422C7EAB" w:rsidR="006B0A55" w:rsidRDefault="006B0A55" w:rsidP="006B0A55">
      <w:pPr>
        <w:pStyle w:val="ListParagraph"/>
        <w:numPr>
          <w:ilvl w:val="0"/>
          <w:numId w:val="4"/>
        </w:numPr>
        <w:rPr>
          <w:rFonts w:ascii="Arial" w:hAnsi="Arial" w:cs="Arial"/>
        </w:rPr>
      </w:pPr>
      <w:r>
        <w:rPr>
          <w:rFonts w:ascii="Arial" w:hAnsi="Arial" w:cs="Arial"/>
        </w:rPr>
        <w:t xml:space="preserve">Information must be accurate and kept up to </w:t>
      </w:r>
      <w:proofErr w:type="gramStart"/>
      <w:r>
        <w:rPr>
          <w:rFonts w:ascii="Arial" w:hAnsi="Arial" w:cs="Arial"/>
        </w:rPr>
        <w:t>date</w:t>
      </w:r>
      <w:proofErr w:type="gramEnd"/>
    </w:p>
    <w:p w14:paraId="7CB22212" w14:textId="0D59A171" w:rsidR="006B0A55" w:rsidRDefault="006B0A55" w:rsidP="006B0A55">
      <w:pPr>
        <w:pStyle w:val="ListParagraph"/>
        <w:numPr>
          <w:ilvl w:val="0"/>
          <w:numId w:val="4"/>
        </w:numPr>
        <w:rPr>
          <w:rFonts w:ascii="Arial" w:hAnsi="Arial" w:cs="Arial"/>
        </w:rPr>
      </w:pPr>
      <w:r>
        <w:rPr>
          <w:rFonts w:ascii="Arial" w:hAnsi="Arial" w:cs="Arial"/>
        </w:rPr>
        <w:t xml:space="preserve">Data must be held </w:t>
      </w:r>
      <w:proofErr w:type="gramStart"/>
      <w:r>
        <w:rPr>
          <w:rFonts w:ascii="Arial" w:hAnsi="Arial" w:cs="Arial"/>
        </w:rPr>
        <w:t>securely</w:t>
      </w:r>
      <w:proofErr w:type="gramEnd"/>
      <w:r>
        <w:rPr>
          <w:rFonts w:ascii="Arial" w:hAnsi="Arial" w:cs="Arial"/>
        </w:rPr>
        <w:t xml:space="preserve"> </w:t>
      </w:r>
    </w:p>
    <w:p w14:paraId="1F58C4CC" w14:textId="1A04F682" w:rsidR="006B0A55" w:rsidRDefault="006B0A55" w:rsidP="006B0A55">
      <w:pPr>
        <w:pStyle w:val="ListParagraph"/>
        <w:numPr>
          <w:ilvl w:val="0"/>
          <w:numId w:val="4"/>
        </w:numPr>
        <w:rPr>
          <w:rFonts w:ascii="Arial" w:hAnsi="Arial" w:cs="Arial"/>
        </w:rPr>
      </w:pPr>
      <w:r>
        <w:rPr>
          <w:rFonts w:ascii="Arial" w:hAnsi="Arial" w:cs="Arial"/>
        </w:rPr>
        <w:t xml:space="preserve">It can only be retained for as long as is necessary for the reasons it was </w:t>
      </w:r>
      <w:proofErr w:type="gramStart"/>
      <w:r>
        <w:rPr>
          <w:rFonts w:ascii="Arial" w:hAnsi="Arial" w:cs="Arial"/>
        </w:rPr>
        <w:t>collected</w:t>
      </w:r>
      <w:proofErr w:type="gramEnd"/>
    </w:p>
    <w:p w14:paraId="62BBD2AF" w14:textId="5BD7AFED" w:rsidR="006B0A55" w:rsidRDefault="006B0A55" w:rsidP="006B0A55">
      <w:pPr>
        <w:rPr>
          <w:rFonts w:ascii="Arial" w:hAnsi="Arial" w:cs="Arial"/>
        </w:rPr>
      </w:pPr>
      <w:r>
        <w:rPr>
          <w:rFonts w:ascii="Arial" w:hAnsi="Arial" w:cs="Arial"/>
        </w:rPr>
        <w:t xml:space="preserve">There are also stronger rights for patients regarding the information that practices hold about them. These include: </w:t>
      </w:r>
    </w:p>
    <w:p w14:paraId="15E7B8A9" w14:textId="4D89ED0E" w:rsidR="006B0A55" w:rsidRDefault="006B0A55" w:rsidP="006B0A55">
      <w:pPr>
        <w:pStyle w:val="ListParagraph"/>
        <w:numPr>
          <w:ilvl w:val="0"/>
          <w:numId w:val="5"/>
        </w:numPr>
        <w:rPr>
          <w:rFonts w:ascii="Arial" w:hAnsi="Arial" w:cs="Arial"/>
        </w:rPr>
      </w:pPr>
      <w:r>
        <w:rPr>
          <w:rFonts w:ascii="Arial" w:hAnsi="Arial" w:cs="Arial"/>
        </w:rPr>
        <w:t xml:space="preserve">Being informed about how their data is </w:t>
      </w:r>
      <w:proofErr w:type="gramStart"/>
      <w:r>
        <w:rPr>
          <w:rFonts w:ascii="Arial" w:hAnsi="Arial" w:cs="Arial"/>
        </w:rPr>
        <w:t>used</w:t>
      </w:r>
      <w:proofErr w:type="gramEnd"/>
    </w:p>
    <w:p w14:paraId="2EA0825A" w14:textId="3D80B5F3" w:rsidR="006B0A55" w:rsidRDefault="006B0A55" w:rsidP="006B0A55">
      <w:pPr>
        <w:pStyle w:val="ListParagraph"/>
        <w:numPr>
          <w:ilvl w:val="0"/>
          <w:numId w:val="5"/>
        </w:numPr>
        <w:rPr>
          <w:rFonts w:ascii="Arial" w:hAnsi="Arial" w:cs="Arial"/>
        </w:rPr>
      </w:pPr>
      <w:r>
        <w:rPr>
          <w:rFonts w:ascii="Arial" w:hAnsi="Arial" w:cs="Arial"/>
        </w:rPr>
        <w:t xml:space="preserve">Patients to have access to their own </w:t>
      </w:r>
      <w:proofErr w:type="gramStart"/>
      <w:r>
        <w:rPr>
          <w:rFonts w:ascii="Arial" w:hAnsi="Arial" w:cs="Arial"/>
        </w:rPr>
        <w:t>data</w:t>
      </w:r>
      <w:proofErr w:type="gramEnd"/>
      <w:r>
        <w:rPr>
          <w:rFonts w:ascii="Arial" w:hAnsi="Arial" w:cs="Arial"/>
        </w:rPr>
        <w:t xml:space="preserve"> </w:t>
      </w:r>
    </w:p>
    <w:p w14:paraId="746E10A0" w14:textId="5897A46B" w:rsidR="006B0A55" w:rsidRDefault="006B0A55" w:rsidP="006B0A55">
      <w:pPr>
        <w:pStyle w:val="ListParagraph"/>
        <w:numPr>
          <w:ilvl w:val="0"/>
          <w:numId w:val="5"/>
        </w:numPr>
        <w:rPr>
          <w:rFonts w:ascii="Arial" w:hAnsi="Arial" w:cs="Arial"/>
        </w:rPr>
      </w:pPr>
      <w:r>
        <w:rPr>
          <w:rFonts w:ascii="Arial" w:hAnsi="Arial" w:cs="Arial"/>
        </w:rPr>
        <w:t xml:space="preserve">Patients can ask to have incorrect information </w:t>
      </w:r>
      <w:proofErr w:type="gramStart"/>
      <w:r>
        <w:rPr>
          <w:rFonts w:ascii="Arial" w:hAnsi="Arial" w:cs="Arial"/>
        </w:rPr>
        <w:t>changed</w:t>
      </w:r>
      <w:proofErr w:type="gramEnd"/>
    </w:p>
    <w:p w14:paraId="1EAEE646" w14:textId="23BC4D3A" w:rsidR="006B0A55" w:rsidRDefault="006B0A55" w:rsidP="006B0A55">
      <w:pPr>
        <w:pStyle w:val="ListParagraph"/>
        <w:numPr>
          <w:ilvl w:val="0"/>
          <w:numId w:val="5"/>
        </w:numPr>
        <w:rPr>
          <w:rFonts w:ascii="Arial" w:hAnsi="Arial" w:cs="Arial"/>
        </w:rPr>
      </w:pPr>
      <w:r>
        <w:rPr>
          <w:rFonts w:ascii="Arial" w:hAnsi="Arial" w:cs="Arial"/>
        </w:rPr>
        <w:t xml:space="preserve">Restrict how their data is </w:t>
      </w:r>
      <w:proofErr w:type="gramStart"/>
      <w:r>
        <w:rPr>
          <w:rFonts w:ascii="Arial" w:hAnsi="Arial" w:cs="Arial"/>
        </w:rPr>
        <w:t>used</w:t>
      </w:r>
      <w:proofErr w:type="gramEnd"/>
    </w:p>
    <w:p w14:paraId="27509FF0" w14:textId="2DA900F8" w:rsidR="006B0A55" w:rsidRDefault="006B0A55" w:rsidP="006B0A55">
      <w:pPr>
        <w:pStyle w:val="ListParagraph"/>
        <w:numPr>
          <w:ilvl w:val="0"/>
          <w:numId w:val="5"/>
        </w:numPr>
        <w:rPr>
          <w:rFonts w:ascii="Arial" w:hAnsi="Arial" w:cs="Arial"/>
        </w:rPr>
      </w:pPr>
      <w:r>
        <w:rPr>
          <w:rFonts w:ascii="Arial" w:hAnsi="Arial" w:cs="Arial"/>
        </w:rPr>
        <w:t xml:space="preserve">Move their patient data from one health organisation to </w:t>
      </w:r>
      <w:proofErr w:type="gramStart"/>
      <w:r>
        <w:rPr>
          <w:rFonts w:ascii="Arial" w:hAnsi="Arial" w:cs="Arial"/>
        </w:rPr>
        <w:t>another</w:t>
      </w:r>
      <w:proofErr w:type="gramEnd"/>
    </w:p>
    <w:p w14:paraId="0767BA89" w14:textId="6739324C" w:rsidR="006B0A55" w:rsidRDefault="006B0A55" w:rsidP="006B0A55">
      <w:pPr>
        <w:pStyle w:val="ListParagraph"/>
        <w:numPr>
          <w:ilvl w:val="0"/>
          <w:numId w:val="5"/>
        </w:numPr>
        <w:rPr>
          <w:rFonts w:ascii="Arial" w:hAnsi="Arial" w:cs="Arial"/>
        </w:rPr>
      </w:pPr>
      <w:r>
        <w:rPr>
          <w:rFonts w:ascii="Arial" w:hAnsi="Arial" w:cs="Arial"/>
        </w:rPr>
        <w:t xml:space="preserve">The right to object to their patient information being processed (in certain circumstances) </w:t>
      </w:r>
    </w:p>
    <w:p w14:paraId="3EDEE2A5" w14:textId="77777777" w:rsidR="006B0A55" w:rsidRDefault="006B0A55" w:rsidP="006B0A55">
      <w:pPr>
        <w:jc w:val="center"/>
        <w:rPr>
          <w:rFonts w:ascii="Arial" w:hAnsi="Arial" w:cs="Arial"/>
        </w:rPr>
      </w:pPr>
    </w:p>
    <w:p w14:paraId="2C2E7883" w14:textId="77777777" w:rsidR="006B0A55" w:rsidRDefault="006B0A55" w:rsidP="006B0A55">
      <w:pPr>
        <w:jc w:val="center"/>
        <w:rPr>
          <w:rFonts w:ascii="Arial" w:hAnsi="Arial" w:cs="Arial"/>
        </w:rPr>
      </w:pPr>
    </w:p>
    <w:p w14:paraId="4AEAA68D" w14:textId="77777777" w:rsidR="006B0A55" w:rsidRDefault="006B0A55" w:rsidP="006B0A55">
      <w:pPr>
        <w:jc w:val="center"/>
        <w:rPr>
          <w:rFonts w:ascii="Arial" w:hAnsi="Arial" w:cs="Arial"/>
        </w:rPr>
      </w:pPr>
    </w:p>
    <w:p w14:paraId="6D0E9E7A" w14:textId="77777777" w:rsidR="006B0A55" w:rsidRDefault="006B0A55" w:rsidP="006B0A55">
      <w:pPr>
        <w:jc w:val="center"/>
        <w:rPr>
          <w:rFonts w:ascii="Arial" w:hAnsi="Arial" w:cs="Arial"/>
        </w:rPr>
      </w:pPr>
    </w:p>
    <w:p w14:paraId="67AFD807" w14:textId="77777777" w:rsidR="006B0A55" w:rsidRDefault="006B0A55" w:rsidP="006B0A55">
      <w:pPr>
        <w:jc w:val="center"/>
        <w:rPr>
          <w:rFonts w:ascii="Arial" w:hAnsi="Arial" w:cs="Arial"/>
        </w:rPr>
      </w:pPr>
    </w:p>
    <w:p w14:paraId="65CE6500" w14:textId="77777777" w:rsidR="006B0A55" w:rsidRDefault="006B0A55" w:rsidP="006B0A55">
      <w:pPr>
        <w:jc w:val="center"/>
        <w:rPr>
          <w:rFonts w:ascii="Arial" w:hAnsi="Arial" w:cs="Arial"/>
        </w:rPr>
      </w:pPr>
    </w:p>
    <w:p w14:paraId="04ABA940" w14:textId="77777777" w:rsidR="006B0A55" w:rsidRDefault="006B0A55" w:rsidP="006B0A55">
      <w:pPr>
        <w:jc w:val="center"/>
        <w:rPr>
          <w:rFonts w:ascii="Arial" w:hAnsi="Arial" w:cs="Arial"/>
        </w:rPr>
      </w:pPr>
    </w:p>
    <w:p w14:paraId="408D8FF0" w14:textId="77777777" w:rsidR="006B0A55" w:rsidRDefault="006B0A55" w:rsidP="006B0A55">
      <w:pPr>
        <w:jc w:val="center"/>
        <w:rPr>
          <w:rFonts w:ascii="Arial" w:hAnsi="Arial" w:cs="Arial"/>
        </w:rPr>
      </w:pPr>
    </w:p>
    <w:p w14:paraId="1E3D2A12" w14:textId="77777777" w:rsidR="006B0A55" w:rsidRDefault="006B0A55" w:rsidP="006B0A55">
      <w:pPr>
        <w:jc w:val="center"/>
        <w:rPr>
          <w:rFonts w:ascii="Arial" w:hAnsi="Arial" w:cs="Arial"/>
        </w:rPr>
      </w:pPr>
    </w:p>
    <w:p w14:paraId="76164482" w14:textId="77777777" w:rsidR="006B0A55" w:rsidRDefault="006B0A55" w:rsidP="006B0A55">
      <w:pPr>
        <w:jc w:val="center"/>
        <w:rPr>
          <w:rFonts w:ascii="Arial" w:hAnsi="Arial" w:cs="Arial"/>
        </w:rPr>
      </w:pPr>
    </w:p>
    <w:p w14:paraId="2AFE0ABE" w14:textId="77777777" w:rsidR="006B0A55" w:rsidRDefault="006B0A55" w:rsidP="006B0A55">
      <w:pPr>
        <w:jc w:val="center"/>
        <w:rPr>
          <w:rFonts w:ascii="Arial" w:hAnsi="Arial" w:cs="Arial"/>
        </w:rPr>
      </w:pPr>
    </w:p>
    <w:p w14:paraId="5E09CCEA" w14:textId="77777777" w:rsidR="006B0A55" w:rsidRDefault="006B0A55" w:rsidP="006B0A55">
      <w:pPr>
        <w:jc w:val="center"/>
        <w:rPr>
          <w:rFonts w:ascii="Arial" w:hAnsi="Arial" w:cs="Arial"/>
        </w:rPr>
      </w:pPr>
    </w:p>
    <w:p w14:paraId="61C614A7" w14:textId="77777777" w:rsidR="006B0A55" w:rsidRDefault="006B0A55" w:rsidP="006B0A55">
      <w:pPr>
        <w:jc w:val="center"/>
        <w:rPr>
          <w:rFonts w:ascii="Arial" w:hAnsi="Arial" w:cs="Arial"/>
        </w:rPr>
      </w:pPr>
    </w:p>
    <w:p w14:paraId="05D0D0DE" w14:textId="77777777" w:rsidR="006B0A55" w:rsidRDefault="006B0A55" w:rsidP="006B0A55">
      <w:pPr>
        <w:jc w:val="center"/>
        <w:rPr>
          <w:rFonts w:ascii="Arial" w:hAnsi="Arial" w:cs="Arial"/>
        </w:rPr>
      </w:pPr>
    </w:p>
    <w:p w14:paraId="362F5B48" w14:textId="77777777" w:rsidR="006B0A55" w:rsidRDefault="006B0A55" w:rsidP="006B0A55">
      <w:pPr>
        <w:jc w:val="center"/>
        <w:rPr>
          <w:rFonts w:ascii="Arial" w:hAnsi="Arial" w:cs="Arial"/>
        </w:rPr>
      </w:pPr>
    </w:p>
    <w:p w14:paraId="5CC8A1C1" w14:textId="77777777" w:rsidR="006B0A55" w:rsidRPr="006B0A55" w:rsidRDefault="006B0A55" w:rsidP="006B0A55">
      <w:pPr>
        <w:jc w:val="center"/>
        <w:rPr>
          <w:rFonts w:ascii="Arial" w:hAnsi="Arial" w:cs="Arial"/>
        </w:rPr>
      </w:pPr>
    </w:p>
    <w:p w14:paraId="72F94CD0" w14:textId="550401AB" w:rsidR="00AD137B" w:rsidRPr="001D1207" w:rsidRDefault="001F5BBA">
      <w:pPr>
        <w:rPr>
          <w:rFonts w:ascii="Arial" w:hAnsi="Arial" w:cs="Arial"/>
        </w:rPr>
      </w:pPr>
      <w:r w:rsidRPr="001D1207">
        <w:rPr>
          <w:rFonts w:ascii="Arial" w:hAnsi="Arial" w:cs="Arial"/>
          <w:noProof/>
        </w:rPr>
        <w:lastRenderedPageBreak/>
        <mc:AlternateContent>
          <mc:Choice Requires="wps">
            <w:drawing>
              <wp:inline distT="0" distB="0" distL="0" distR="0" wp14:anchorId="5E24DB77" wp14:editId="3E9CF55E">
                <wp:extent cx="6744970" cy="7239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723900"/>
                        </a:xfrm>
                        <a:prstGeom prst="rect">
                          <a:avLst/>
                        </a:prstGeom>
                        <a:solidFill>
                          <a:srgbClr val="FFFFFF"/>
                        </a:solidFill>
                        <a:ln w="9525">
                          <a:solidFill>
                            <a:srgbClr val="000000"/>
                          </a:solidFill>
                          <a:miter lim="800000"/>
                          <a:headEnd/>
                          <a:tailEnd/>
                        </a:ln>
                      </wps:spPr>
                      <wps:txbx>
                        <w:txbxContent>
                          <w:p w14:paraId="11C9A88F" w14:textId="77777777" w:rsidR="00AD137B" w:rsidRPr="001D1207" w:rsidRDefault="001D1207" w:rsidP="00B413EA">
                            <w:pPr>
                              <w:jc w:val="center"/>
                              <w:rPr>
                                <w:rFonts w:ascii="Arial" w:hAnsi="Arial" w:cs="Arial"/>
                                <w:b/>
                                <w:sz w:val="40"/>
                                <w:szCs w:val="40"/>
                              </w:rPr>
                            </w:pPr>
                            <w:r w:rsidRPr="001D1207">
                              <w:rPr>
                                <w:rFonts w:ascii="Arial" w:hAnsi="Arial" w:cs="Arial"/>
                                <w:b/>
                                <w:sz w:val="40"/>
                                <w:szCs w:val="40"/>
                              </w:rPr>
                              <w:t>Farley Road Medical Practice</w:t>
                            </w:r>
                          </w:p>
                        </w:txbxContent>
                      </wps:txbx>
                      <wps:bodyPr rot="0" vert="horz" wrap="square" lIns="91440" tIns="45720" rIns="91440" bIns="45720" anchor="t" anchorCtr="0">
                        <a:noAutofit/>
                      </wps:bodyPr>
                    </wps:wsp>
                  </a:graphicData>
                </a:graphic>
              </wp:inline>
            </w:drawing>
          </mc:Choice>
          <mc:Fallback>
            <w:pict>
              <v:shapetype w14:anchorId="5E24DB77" id="_x0000_t202" coordsize="21600,21600" o:spt="202" path="m,l,21600r21600,l21600,xe">
                <v:stroke joinstyle="miter"/>
                <v:path gradientshapeok="t" o:connecttype="rect"/>
              </v:shapetype>
              <v:shape id="Text Box 2" o:spid="_x0000_s1026" type="#_x0000_t202" style="width:531.1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DJEAIAAB8EAAAOAAAAZHJzL2Uyb0RvYy54bWysU9tu2zAMfR+wfxD0vtjJkqYx4hRdugwD&#10;ugvQ7QNoWY6FyaImKbGzry+lpGnQbS/D9CCIInVEHh4ub4ZOs710XqEp+XiUcyaNwFqZbcm/f9u8&#10;uebMBzA1aDSy5Afp+c3q9atlbws5wRZ1LR0jEOOL3pa8DcEWWeZFKzvwI7TSkLNB10Eg022z2kFP&#10;6J3OJnl+lfXoautQSO/p9u7o5KuE3zRShC9N42VguuSUW0i7S3sV92y1hGLrwLZKnNKAf8iiA2Xo&#10;0zPUHQRgO6d+g+qUcOixCSOBXYZNo4RMNVA14/xFNQ8tWJlqIXK8PdPk/x+s+Lx/sF8dC8M7HKiB&#10;qQhv71H88MzgugWzlbfOYd9KqOnjcaQs660vTk8j1b7wEaTqP2FNTYZdwAQ0NK6LrFCdjNCpAYcz&#10;6XIITNDl1Xw6XczJJcg3n7xd5KkrGRRPr63z4YPEjsVDyR01NaHD/t6HmA0UTyHxM49a1RuldTLc&#10;tlprx/ZAAtiklQp4EaYN60u+mE1mRwL+CpGn9SeITgVSslZdya/PQVBE2t6bOuksgNLHM6WszYnH&#10;SN2RxDBUAwVGPiusD8Sow6NiacLo0KL7xVlPai25/7kDJznTHw11ZTGeTqO8kzGdzSdkuEtPdekB&#10;Iwiq5IGz43Ed0khEwgzeUvcalYh9zuSUK6kw8X2amCjzSztFPc/16hEAAP//AwBQSwMEFAAGAAgA&#10;AAAhAEVFygbdAAAABgEAAA8AAABkcnMvZG93bnJldi54bWxMj8FOwzAQRO+V+AdrkbhU1G6oQglx&#10;KoQEgltpEVzdeJtE2Otgu2n4e1wu9LKa1axm3par0Ro2oA+dIwnzmQCGVDvdUSPhfft0vQQWoiKt&#10;jCOU8IMBVtXFpFSFdkd6w2ETG5ZCKBRKQhtjX3Ae6hatCjPXIyVv77xVMa2+4dqrYwq3hmdC5Nyq&#10;jlJDq3p8bLH+2hyshOXiZfgMrzfrjzrfm7s4vR2ev72UV5fjwz2wiGP8P4YTfkKHKjHt3IF0YEZC&#10;eiT+zZMn8iwDtktqvhDAq5Kf41e/AAAA//8DAFBLAQItABQABgAIAAAAIQC2gziS/gAAAOEBAAAT&#10;AAAAAAAAAAAAAAAAAAAAAABbQ29udGVudF9UeXBlc10ueG1sUEsBAi0AFAAGAAgAAAAhADj9If/W&#10;AAAAlAEAAAsAAAAAAAAAAAAAAAAALwEAAF9yZWxzLy5yZWxzUEsBAi0AFAAGAAgAAAAhAA0lEMkQ&#10;AgAAHwQAAA4AAAAAAAAAAAAAAAAALgIAAGRycy9lMm9Eb2MueG1sUEsBAi0AFAAGAAgAAAAhAEVF&#10;ygbdAAAABgEAAA8AAAAAAAAAAAAAAAAAagQAAGRycy9kb3ducmV2LnhtbFBLBQYAAAAABAAEAPMA&#10;AAB0BQAAAAA=&#10;">
                <v:textbox>
                  <w:txbxContent>
                    <w:p w14:paraId="11C9A88F" w14:textId="77777777" w:rsidR="00AD137B" w:rsidRPr="001D1207" w:rsidRDefault="001D1207" w:rsidP="00B413EA">
                      <w:pPr>
                        <w:jc w:val="center"/>
                        <w:rPr>
                          <w:rFonts w:ascii="Arial" w:hAnsi="Arial" w:cs="Arial"/>
                          <w:b/>
                          <w:sz w:val="40"/>
                          <w:szCs w:val="40"/>
                        </w:rPr>
                      </w:pPr>
                      <w:r w:rsidRPr="001D1207">
                        <w:rPr>
                          <w:rFonts w:ascii="Arial" w:hAnsi="Arial" w:cs="Arial"/>
                          <w:b/>
                          <w:sz w:val="40"/>
                          <w:szCs w:val="40"/>
                        </w:rPr>
                        <w:t>Farley Road Medical Practice</w:t>
                      </w:r>
                    </w:p>
                  </w:txbxContent>
                </v:textbox>
                <w10:anchorlock/>
              </v:shape>
            </w:pict>
          </mc:Fallback>
        </mc:AlternateContent>
      </w:r>
    </w:p>
    <w:p w14:paraId="6104ADD7" w14:textId="69EED094" w:rsidR="003D5F2C" w:rsidRPr="001D1207" w:rsidRDefault="001F5BBA">
      <w:pPr>
        <w:rPr>
          <w:rFonts w:ascii="Arial" w:hAnsi="Arial" w:cs="Arial"/>
        </w:rPr>
      </w:pPr>
      <w:r w:rsidRPr="001D1207">
        <w:rPr>
          <w:rFonts w:ascii="Arial" w:hAnsi="Arial" w:cs="Arial"/>
          <w:noProof/>
        </w:rPr>
        <mc:AlternateContent>
          <mc:Choice Requires="wps">
            <w:drawing>
              <wp:inline distT="0" distB="0" distL="0" distR="0" wp14:anchorId="47044629" wp14:editId="4994300B">
                <wp:extent cx="6248400" cy="2981325"/>
                <wp:effectExtent l="0" t="0" r="19050" b="28575"/>
                <wp:docPr id="766767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981325"/>
                        </a:xfrm>
                        <a:prstGeom prst="rect">
                          <a:avLst/>
                        </a:prstGeom>
                        <a:solidFill>
                          <a:srgbClr val="FFFFFF"/>
                        </a:solidFill>
                        <a:ln w="9525">
                          <a:solidFill>
                            <a:srgbClr val="000000"/>
                          </a:solidFill>
                          <a:miter lim="800000"/>
                          <a:headEnd/>
                          <a:tailEnd/>
                        </a:ln>
                      </wps:spPr>
                      <wps:txbx>
                        <w:txbxContent>
                          <w:p w14:paraId="38D4401D" w14:textId="77777777" w:rsidR="00AC4966" w:rsidRPr="001D1207" w:rsidRDefault="00AC4966" w:rsidP="00AC4966">
                            <w:pPr>
                              <w:jc w:val="center"/>
                              <w:rPr>
                                <w:rFonts w:ascii="Arial" w:hAnsi="Arial" w:cs="Arial"/>
                                <w:b/>
                              </w:rPr>
                            </w:pPr>
                            <w:r w:rsidRPr="001D1207">
                              <w:rPr>
                                <w:rFonts w:ascii="Arial" w:hAnsi="Arial" w:cs="Arial"/>
                                <w:b/>
                              </w:rPr>
                              <w:t>What is GDPR?</w:t>
                            </w:r>
                          </w:p>
                          <w:p w14:paraId="41AC6E2E" w14:textId="77777777" w:rsidR="00AC4966" w:rsidRPr="001D1207" w:rsidRDefault="00AC4966" w:rsidP="00AC4966">
                            <w:pPr>
                              <w:rPr>
                                <w:rFonts w:ascii="Arial" w:hAnsi="Arial" w:cs="Arial"/>
                              </w:rPr>
                            </w:pPr>
                            <w:r w:rsidRPr="001D1207">
                              <w:rPr>
                                <w:rFonts w:ascii="Arial" w:hAnsi="Arial" w:cs="Arial"/>
                              </w:rPr>
                              <w:t>GDPR stands for General Data Protection Regulations and is a new piece of legislation that will supersede the Data Protection Act. It will not only apply to the UK and EU; it covers anywhere in the world in which data about EU citizens is processed.</w:t>
                            </w:r>
                          </w:p>
                          <w:p w14:paraId="0F0BB42E" w14:textId="77777777" w:rsidR="00AC4966" w:rsidRPr="001D1207" w:rsidRDefault="00AC4966" w:rsidP="00AC4966">
                            <w:pPr>
                              <w:rPr>
                                <w:rFonts w:ascii="Arial" w:hAnsi="Arial" w:cs="Arial"/>
                              </w:rPr>
                            </w:pPr>
                            <w:r w:rsidRPr="001D1207">
                              <w:rPr>
                                <w:rFonts w:ascii="Arial" w:hAnsi="Arial" w:cs="Arial"/>
                              </w:rPr>
                              <w:t>The GDPR is similar to the Data Protection Act (DPA) 1998 (which the practice already complies with</w:t>
                            </w:r>
                            <w:proofErr w:type="gramStart"/>
                            <w:r w:rsidRPr="001D1207">
                              <w:rPr>
                                <w:rFonts w:ascii="Arial" w:hAnsi="Arial" w:cs="Arial"/>
                              </w:rPr>
                              <w:t>), but</w:t>
                            </w:r>
                            <w:proofErr w:type="gramEnd"/>
                            <w:r w:rsidRPr="001D1207">
                              <w:rPr>
                                <w:rFonts w:ascii="Arial" w:hAnsi="Arial" w:cs="Arial"/>
                              </w:rPr>
                              <w:t xml:space="preserve"> strengthens many of the DPA’s principles. The main changes are:</w:t>
                            </w:r>
                          </w:p>
                          <w:p w14:paraId="4F0BF78A"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 xml:space="preserve">Practices must comply with subject access </w:t>
                            </w:r>
                            <w:proofErr w:type="gramStart"/>
                            <w:r w:rsidRPr="001D1207">
                              <w:rPr>
                                <w:rFonts w:ascii="Arial" w:hAnsi="Arial" w:cs="Arial"/>
                              </w:rPr>
                              <w:t>requests</w:t>
                            </w:r>
                            <w:proofErr w:type="gramEnd"/>
                          </w:p>
                          <w:p w14:paraId="19245721"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Where we</w:t>
                            </w:r>
                            <w:r w:rsidR="0024719C" w:rsidRPr="001D1207">
                              <w:rPr>
                                <w:rFonts w:ascii="Arial" w:hAnsi="Arial" w:cs="Arial"/>
                              </w:rPr>
                              <w:t xml:space="preserve"> need</w:t>
                            </w:r>
                            <w:r w:rsidRPr="001D1207">
                              <w:rPr>
                                <w:rFonts w:ascii="Arial" w:hAnsi="Arial" w:cs="Arial"/>
                              </w:rPr>
                              <w:t xml:space="preserve"> your consent to process data, this consent must be freely given, specific, informed and </w:t>
                            </w:r>
                            <w:proofErr w:type="gramStart"/>
                            <w:r w:rsidRPr="001D1207">
                              <w:rPr>
                                <w:rFonts w:ascii="Arial" w:hAnsi="Arial" w:cs="Arial"/>
                              </w:rPr>
                              <w:t>unambiguous</w:t>
                            </w:r>
                            <w:proofErr w:type="gramEnd"/>
                          </w:p>
                          <w:p w14:paraId="222F5958"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 xml:space="preserve">There are new, special protections for patient </w:t>
                            </w:r>
                            <w:proofErr w:type="gramStart"/>
                            <w:r w:rsidRPr="001D1207">
                              <w:rPr>
                                <w:rFonts w:ascii="Arial" w:hAnsi="Arial" w:cs="Arial"/>
                              </w:rPr>
                              <w:t>data</w:t>
                            </w:r>
                            <w:proofErr w:type="gramEnd"/>
                          </w:p>
                          <w:p w14:paraId="0D833BF8"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 xml:space="preserve">The Information Commissioner’s Office must be notified within 72 hours of a data </w:t>
                            </w:r>
                            <w:proofErr w:type="gramStart"/>
                            <w:r w:rsidRPr="001D1207">
                              <w:rPr>
                                <w:rFonts w:ascii="Arial" w:hAnsi="Arial" w:cs="Arial"/>
                              </w:rPr>
                              <w:t>breach</w:t>
                            </w:r>
                            <w:proofErr w:type="gramEnd"/>
                          </w:p>
                          <w:p w14:paraId="7EA05901"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Higher fines for data breaches – up to 20 million euros</w:t>
                            </w:r>
                          </w:p>
                          <w:p w14:paraId="6883793E" w14:textId="77777777" w:rsidR="00AC4966" w:rsidRPr="001D1207" w:rsidRDefault="00AC4966" w:rsidP="00AC4966">
                            <w:pPr>
                              <w:rPr>
                                <w:rFonts w:ascii="Arial" w:hAnsi="Arial" w:cs="Arial"/>
                              </w:rPr>
                            </w:pPr>
                          </w:p>
                          <w:p w14:paraId="16CF1F5C" w14:textId="77777777" w:rsidR="00AC4966" w:rsidRDefault="00AC4966" w:rsidP="00AC4966"/>
                          <w:p w14:paraId="22F2CC1D" w14:textId="77777777" w:rsidR="00AC4966" w:rsidRPr="00AC4966" w:rsidRDefault="00AC4966" w:rsidP="00AC4966"/>
                          <w:p w14:paraId="578D3725" w14:textId="2521511B" w:rsidR="00AC4966" w:rsidRPr="00AC4966" w:rsidRDefault="00AC4966" w:rsidP="00AC4966">
                            <w:pPr>
                              <w:jc w:val="center"/>
                              <w:rPr>
                                <w:b/>
                              </w:rPr>
                            </w:pPr>
                          </w:p>
                        </w:txbxContent>
                      </wps:txbx>
                      <wps:bodyPr rot="0" vert="horz" wrap="square" lIns="91440" tIns="45720" rIns="91440" bIns="45720" anchor="t" anchorCtr="0">
                        <a:noAutofit/>
                      </wps:bodyPr>
                    </wps:wsp>
                  </a:graphicData>
                </a:graphic>
              </wp:inline>
            </w:drawing>
          </mc:Choice>
          <mc:Fallback>
            <w:pict>
              <v:shape w14:anchorId="47044629" id="_x0000_s1027" type="#_x0000_t202" style="width:492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G8EQIAACcEAAAOAAAAZHJzL2Uyb0RvYy54bWysU9tu2zAMfR+wfxD0vjjxki4x4hRdugwD&#10;ugvQ7QNkWY6FyaJGKbG7rx+luGl2wR6G6UEgReqQPCTX10Nn2FGh12BLPptMOVNWQq3tvuRfPu9e&#10;LDnzQdhaGLCq5A/K8+vN82fr3hUqhxZMrZARiPVF70rehuCKLPOyVZ3wE3DKkrEB7EQgFfdZjaIn&#10;9M5k+XR6lfWAtUOQynt6vT0Z+SbhN42S4WPTeBWYKTnlFtKN6a7inW3WotijcK2WYxriH7LohLYU&#10;9Ax1K4JgB9S/QXVaInhowkRCl0HTaKlSDVTNbPpLNfetcCrVQuR4d6bJ/z9Y+eF47z4hC8NrGKiB&#10;qQjv7kB+9czCthV2r24QoW+VqCnwLFKW9c4X49dItS98BKn691BTk8UhQAIaGuwiK1QnI3RqwMOZ&#10;dDUEJunxKp8v51MySbLlq+XsZb5IMUTx+N2hD28VdCwKJUfqaoIXxzsfYjqieHSJ0TwYXe+0MUnB&#10;fbU1yI6CJmCXzoj+k5uxrC/5akGx/w4xTedPEJ0ONMpGdyVfnp1EEXl7Y+s0aEFoc5IpZWNHIiN3&#10;JxbDUA1M1yPLkdcK6gdiFuE0ubRpJLSA3znraWpL7r8dBCrOzDtL3VnN5vM45kmZL17lpOClpbq0&#10;CCsJquSBs5O4DWk1IgMWbqiLjU78PmUypkzTmGgfNyeO+6WevJ72e/MDAAD//wMAUEsDBBQABgAI&#10;AAAAIQAB8RVL3AAAAAUBAAAPAAAAZHJzL2Rvd25yZXYueG1sTI/BTsMwEETvSPyDtUhcEHWAEJIQ&#10;p0JIILhBW8HVjbdJRLwOtpuGv2fhApeRRrOaeVstZzuICX3oHSm4WCQgkBpnemoVbNYP5zmIEDUZ&#10;PThCBV8YYFkfH1W6NO5ArzitYiu4hEKpFXQxjqWUoenQ6rBwIxJnO+etjmx9K43XBy63g7xMkkxa&#10;3RMvdHrE+w6bj9XeKsjTp+k9PF+9vDXZbiji2c30+OmVOj2Z725BRJzj3zH84DM61My0dXsyQQwK&#10;+JH4q5wVecp2qyDNimuQdSX/09ffAAAA//8DAFBLAQItABQABgAIAAAAIQC2gziS/gAAAOEBAAAT&#10;AAAAAAAAAAAAAAAAAAAAAABbQ29udGVudF9UeXBlc10ueG1sUEsBAi0AFAAGAAgAAAAhADj9If/W&#10;AAAAlAEAAAsAAAAAAAAAAAAAAAAALwEAAF9yZWxzLy5yZWxzUEsBAi0AFAAGAAgAAAAhAO2k0bwR&#10;AgAAJwQAAA4AAAAAAAAAAAAAAAAALgIAAGRycy9lMm9Eb2MueG1sUEsBAi0AFAAGAAgAAAAhAAHx&#10;FUvcAAAABQEAAA8AAAAAAAAAAAAAAAAAawQAAGRycy9kb3ducmV2LnhtbFBLBQYAAAAABAAEAPMA&#10;AAB0BQAAAAA=&#10;">
                <v:textbox>
                  <w:txbxContent>
                    <w:p w14:paraId="38D4401D" w14:textId="77777777" w:rsidR="00AC4966" w:rsidRPr="001D1207" w:rsidRDefault="00AC4966" w:rsidP="00AC4966">
                      <w:pPr>
                        <w:jc w:val="center"/>
                        <w:rPr>
                          <w:rFonts w:ascii="Arial" w:hAnsi="Arial" w:cs="Arial"/>
                          <w:b/>
                        </w:rPr>
                      </w:pPr>
                      <w:r w:rsidRPr="001D1207">
                        <w:rPr>
                          <w:rFonts w:ascii="Arial" w:hAnsi="Arial" w:cs="Arial"/>
                          <w:b/>
                        </w:rPr>
                        <w:t>What is GDPR?</w:t>
                      </w:r>
                    </w:p>
                    <w:p w14:paraId="41AC6E2E" w14:textId="77777777" w:rsidR="00AC4966" w:rsidRPr="001D1207" w:rsidRDefault="00AC4966" w:rsidP="00AC4966">
                      <w:pPr>
                        <w:rPr>
                          <w:rFonts w:ascii="Arial" w:hAnsi="Arial" w:cs="Arial"/>
                        </w:rPr>
                      </w:pPr>
                      <w:r w:rsidRPr="001D1207">
                        <w:rPr>
                          <w:rFonts w:ascii="Arial" w:hAnsi="Arial" w:cs="Arial"/>
                        </w:rPr>
                        <w:t>GDPR stands for General Data Protection Regulations and is a new piece of legislation that will supersede the Data Protection Act. It will not only apply to the UK and EU; it covers anywhere in the world in which data about EU citizens is processed.</w:t>
                      </w:r>
                    </w:p>
                    <w:p w14:paraId="0F0BB42E" w14:textId="77777777" w:rsidR="00AC4966" w:rsidRPr="001D1207" w:rsidRDefault="00AC4966" w:rsidP="00AC4966">
                      <w:pPr>
                        <w:rPr>
                          <w:rFonts w:ascii="Arial" w:hAnsi="Arial" w:cs="Arial"/>
                        </w:rPr>
                      </w:pPr>
                      <w:r w:rsidRPr="001D1207">
                        <w:rPr>
                          <w:rFonts w:ascii="Arial" w:hAnsi="Arial" w:cs="Arial"/>
                        </w:rPr>
                        <w:t>The GDPR is similar to the Data Protection Act (DPA) 1998 (which the practice already complies with</w:t>
                      </w:r>
                      <w:proofErr w:type="gramStart"/>
                      <w:r w:rsidRPr="001D1207">
                        <w:rPr>
                          <w:rFonts w:ascii="Arial" w:hAnsi="Arial" w:cs="Arial"/>
                        </w:rPr>
                        <w:t>), but</w:t>
                      </w:r>
                      <w:proofErr w:type="gramEnd"/>
                      <w:r w:rsidRPr="001D1207">
                        <w:rPr>
                          <w:rFonts w:ascii="Arial" w:hAnsi="Arial" w:cs="Arial"/>
                        </w:rPr>
                        <w:t xml:space="preserve"> strengthens many of the DPA’s principles. The main changes are:</w:t>
                      </w:r>
                    </w:p>
                    <w:p w14:paraId="4F0BF78A"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 xml:space="preserve">Practices must comply with subject access </w:t>
                      </w:r>
                      <w:proofErr w:type="gramStart"/>
                      <w:r w:rsidRPr="001D1207">
                        <w:rPr>
                          <w:rFonts w:ascii="Arial" w:hAnsi="Arial" w:cs="Arial"/>
                        </w:rPr>
                        <w:t>requests</w:t>
                      </w:r>
                      <w:proofErr w:type="gramEnd"/>
                    </w:p>
                    <w:p w14:paraId="19245721"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Where we</w:t>
                      </w:r>
                      <w:r w:rsidR="0024719C" w:rsidRPr="001D1207">
                        <w:rPr>
                          <w:rFonts w:ascii="Arial" w:hAnsi="Arial" w:cs="Arial"/>
                        </w:rPr>
                        <w:t xml:space="preserve"> need</w:t>
                      </w:r>
                      <w:r w:rsidRPr="001D1207">
                        <w:rPr>
                          <w:rFonts w:ascii="Arial" w:hAnsi="Arial" w:cs="Arial"/>
                        </w:rPr>
                        <w:t xml:space="preserve"> your consent to process data, this consent must be freely given, specific, informed and </w:t>
                      </w:r>
                      <w:proofErr w:type="gramStart"/>
                      <w:r w:rsidRPr="001D1207">
                        <w:rPr>
                          <w:rFonts w:ascii="Arial" w:hAnsi="Arial" w:cs="Arial"/>
                        </w:rPr>
                        <w:t>unambiguous</w:t>
                      </w:r>
                      <w:proofErr w:type="gramEnd"/>
                    </w:p>
                    <w:p w14:paraId="222F5958"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 xml:space="preserve">There are new, special protections for patient </w:t>
                      </w:r>
                      <w:proofErr w:type="gramStart"/>
                      <w:r w:rsidRPr="001D1207">
                        <w:rPr>
                          <w:rFonts w:ascii="Arial" w:hAnsi="Arial" w:cs="Arial"/>
                        </w:rPr>
                        <w:t>data</w:t>
                      </w:r>
                      <w:proofErr w:type="gramEnd"/>
                    </w:p>
                    <w:p w14:paraId="0D833BF8"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 xml:space="preserve">The Information Commissioner’s Office must be notified within 72 hours of a data </w:t>
                      </w:r>
                      <w:proofErr w:type="gramStart"/>
                      <w:r w:rsidRPr="001D1207">
                        <w:rPr>
                          <w:rFonts w:ascii="Arial" w:hAnsi="Arial" w:cs="Arial"/>
                        </w:rPr>
                        <w:t>breach</w:t>
                      </w:r>
                      <w:proofErr w:type="gramEnd"/>
                    </w:p>
                    <w:p w14:paraId="7EA05901" w14:textId="77777777" w:rsidR="00AC4966" w:rsidRPr="001D1207" w:rsidRDefault="00AC4966" w:rsidP="00AC4966">
                      <w:pPr>
                        <w:pStyle w:val="ListParagraph"/>
                        <w:numPr>
                          <w:ilvl w:val="0"/>
                          <w:numId w:val="3"/>
                        </w:numPr>
                        <w:ind w:left="851" w:hanging="425"/>
                        <w:rPr>
                          <w:rFonts w:ascii="Arial" w:hAnsi="Arial" w:cs="Arial"/>
                        </w:rPr>
                      </w:pPr>
                      <w:r w:rsidRPr="001D1207">
                        <w:rPr>
                          <w:rFonts w:ascii="Arial" w:hAnsi="Arial" w:cs="Arial"/>
                        </w:rPr>
                        <w:t>Higher fines for data breaches – up to 20 million euros</w:t>
                      </w:r>
                    </w:p>
                    <w:p w14:paraId="6883793E" w14:textId="77777777" w:rsidR="00AC4966" w:rsidRPr="001D1207" w:rsidRDefault="00AC4966" w:rsidP="00AC4966">
                      <w:pPr>
                        <w:rPr>
                          <w:rFonts w:ascii="Arial" w:hAnsi="Arial" w:cs="Arial"/>
                        </w:rPr>
                      </w:pPr>
                    </w:p>
                    <w:p w14:paraId="16CF1F5C" w14:textId="77777777" w:rsidR="00AC4966" w:rsidRDefault="00AC4966" w:rsidP="00AC4966"/>
                    <w:p w14:paraId="22F2CC1D" w14:textId="77777777" w:rsidR="00AC4966" w:rsidRPr="00AC4966" w:rsidRDefault="00AC4966" w:rsidP="00AC4966"/>
                    <w:p w14:paraId="578D3725" w14:textId="2521511B" w:rsidR="00AC4966" w:rsidRPr="00AC4966" w:rsidRDefault="00AC4966" w:rsidP="00AC4966">
                      <w:pPr>
                        <w:jc w:val="center"/>
                        <w:rPr>
                          <w:b/>
                        </w:rPr>
                      </w:pPr>
                    </w:p>
                  </w:txbxContent>
                </v:textbox>
                <w10:anchorlock/>
              </v:shape>
            </w:pict>
          </mc:Fallback>
        </mc:AlternateContent>
      </w:r>
    </w:p>
    <w:p w14:paraId="3E8AA204" w14:textId="4CD77F3E" w:rsidR="00CD013C" w:rsidRDefault="001F5BBA">
      <w:pPr>
        <w:rPr>
          <w:rFonts w:ascii="Arial" w:hAnsi="Arial" w:cs="Arial"/>
        </w:rPr>
      </w:pPr>
      <w:r w:rsidRPr="001D1207">
        <w:rPr>
          <w:rFonts w:ascii="Arial" w:hAnsi="Arial" w:cs="Arial"/>
          <w:noProof/>
        </w:rPr>
        <mc:AlternateContent>
          <mc:Choice Requires="wps">
            <w:drawing>
              <wp:inline distT="0" distB="0" distL="0" distR="0" wp14:anchorId="16DF153F" wp14:editId="29A4CDE5">
                <wp:extent cx="6248400" cy="9620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62025"/>
                        </a:xfrm>
                        <a:prstGeom prst="rect">
                          <a:avLst/>
                        </a:prstGeom>
                        <a:solidFill>
                          <a:srgbClr val="FFFFFF"/>
                        </a:solidFill>
                        <a:ln w="9525">
                          <a:solidFill>
                            <a:srgbClr val="000000"/>
                          </a:solidFill>
                          <a:miter lim="800000"/>
                          <a:headEnd/>
                          <a:tailEnd/>
                        </a:ln>
                      </wps:spPr>
                      <wps:txbx>
                        <w:txbxContent>
                          <w:p w14:paraId="15AC035D" w14:textId="77777777" w:rsidR="00AC4966" w:rsidRPr="001D1207" w:rsidRDefault="00AC4966" w:rsidP="00AC4966">
                            <w:pPr>
                              <w:jc w:val="center"/>
                              <w:rPr>
                                <w:rFonts w:ascii="Arial" w:hAnsi="Arial" w:cs="Arial"/>
                                <w:b/>
                              </w:rPr>
                            </w:pPr>
                            <w:r w:rsidRPr="001D1207">
                              <w:rPr>
                                <w:rFonts w:ascii="Arial" w:hAnsi="Arial" w:cs="Arial"/>
                                <w:b/>
                              </w:rPr>
                              <w:t>What is ‘patient data’?</w:t>
                            </w:r>
                          </w:p>
                          <w:p w14:paraId="0309C594" w14:textId="77777777" w:rsidR="00AC4966" w:rsidRPr="001D1207" w:rsidRDefault="00AC4966" w:rsidP="00AC4966">
                            <w:pPr>
                              <w:rPr>
                                <w:rFonts w:ascii="Arial" w:hAnsi="Arial" w:cs="Arial"/>
                                <w:color w:val="303030"/>
                                <w:shd w:val="clear" w:color="auto" w:fill="FFFFFF"/>
                              </w:rPr>
                            </w:pPr>
                            <w:r w:rsidRPr="001D1207">
                              <w:rPr>
                                <w:rStyle w:val="Emphasis"/>
                                <w:rFonts w:ascii="Arial" w:hAnsi="Arial" w:cs="Arial"/>
                                <w:i w:val="0"/>
                                <w:color w:val="303030"/>
                                <w:shd w:val="clear" w:color="auto" w:fill="FFFFFF"/>
                              </w:rPr>
                              <w:t>Patient</w:t>
                            </w:r>
                            <w:r w:rsidRPr="001D1207">
                              <w:rPr>
                                <w:rStyle w:val="Emphasis"/>
                                <w:rFonts w:ascii="Arial" w:hAnsi="Arial" w:cs="Arial"/>
                                <w:color w:val="303030"/>
                                <w:shd w:val="clear" w:color="auto" w:fill="FFFFFF"/>
                              </w:rPr>
                              <w:t xml:space="preserve"> </w:t>
                            </w:r>
                            <w:r w:rsidRPr="001D1207">
                              <w:rPr>
                                <w:rStyle w:val="Emphasis"/>
                                <w:rFonts w:ascii="Arial" w:hAnsi="Arial" w:cs="Arial"/>
                                <w:i w:val="0"/>
                                <w:color w:val="303030"/>
                                <w:shd w:val="clear" w:color="auto" w:fill="FFFFFF"/>
                              </w:rPr>
                              <w:t>data</w:t>
                            </w:r>
                            <w:r w:rsidRPr="001D1207">
                              <w:rPr>
                                <w:rFonts w:ascii="Arial" w:hAnsi="Arial" w:cs="Arial"/>
                                <w:color w:val="303030"/>
                                <w:shd w:val="clear" w:color="auto" w:fill="FFFFFF"/>
                              </w:rPr>
                              <w:t> is information that relates to a single person, such as his/her diagnosis, name, age, earlier medical history etc. </w:t>
                            </w:r>
                          </w:p>
                        </w:txbxContent>
                      </wps:txbx>
                      <wps:bodyPr rot="0" vert="horz" wrap="square" lIns="91440" tIns="45720" rIns="91440" bIns="45720" anchor="t" anchorCtr="0">
                        <a:noAutofit/>
                      </wps:bodyPr>
                    </wps:wsp>
                  </a:graphicData>
                </a:graphic>
              </wp:inline>
            </w:drawing>
          </mc:Choice>
          <mc:Fallback>
            <w:pict>
              <v:shape w14:anchorId="16DF153F" id="Text Box 4" o:spid="_x0000_s1028" type="#_x0000_t202" style="width:492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YbEQIAACYEAAAOAAAAZHJzL2Uyb0RvYy54bWysU1+P0zAMf0fiO0R5Z+2qbdxV607HjiGk&#10;40A6+ABZmq4RaRycbO349DhZbzf+iAdEHiI7dn62f7aXN0Nn2EGh12ArPp3knCkrodZ2V/Evnzev&#10;rjjzQdhaGLCq4kfl+c3q5Ytl70pVQAumVsgIxPqydxVvQ3BllnnZqk74CThlydgAdiKQirusRtET&#10;emeyIs8XWQ9YOwSpvKfXu5ORrxJ+0ygZPjaNV4GZilNuId2Y7m28s9VSlDsUrtVyTEP8Qxad0JaC&#10;nqHuRBBsj/o3qE5LBA9NmEjoMmgaLVWqgaqZ5r9U89gKp1ItRI53Z5r8/4OVD4dH9wlZGN7AQA1M&#10;RXh3D/KrZxbWrbA7dYsIfatETYGnkbKsd74cv0aqfekjyLb/ADU1WewDJKChwS6yQnUyQqcGHM+k&#10;qyEwSY+LYnY1y8kkyXa9KPJinkKI8um3Qx/eKehYFCqO1NSELg73PsRsRPnkEoN5MLreaGOSgrvt&#10;2iA7CBqATToj+k9uxrKeos8p9t8h8nT+BNHpQJNsdFfxq7OTKCNtb22d5iwIbU4ypWzsyGOk7kRi&#10;GLYD03XFixgg0rqF+kjEIpwGlxaNhBbwO2c9DW3F/be9QMWZeW+pOdfT2SxOeVJm89cFKXhp2V5a&#10;hJUEVfHA2Ulch7QZkQELt9TERid+nzMZU6ZhTLSPixOn/VJPXs/rvfoBAAD//wMAUEsDBBQABgAI&#10;AAAAIQCQUlnm3AAAAAUBAAAPAAAAZHJzL2Rvd25yZXYueG1sTI/BTsMwEETvSPyDtUhcEHUKbUlD&#10;nAohgeAGbQVXN94mEfY62G4a/p6FC1xWGs1o9k25Gp0VA4bYeVIwnWQgkGpvOmoUbDcPlzmImDQZ&#10;bT2hgi+MsKpOT0pdGH+kVxzWqRFcQrHQCtqU+kLKWLfodJz4Hom9vQ9OJ5ahkSboI5c7K6+ybCGd&#10;7og/tLrH+xbrj/XBKchnT8N7fL5+easXe7tMFzfD42dQ6vxsvLsFkXBMf2H4wWd0qJhp5w9korAK&#10;eEj6vewt8xnLHYfm0znIqpT/6atvAAAA//8DAFBLAQItABQABgAIAAAAIQC2gziS/gAAAOEBAAAT&#10;AAAAAAAAAAAAAAAAAAAAAABbQ29udGVudF9UeXBlc10ueG1sUEsBAi0AFAAGAAgAAAAhADj9If/W&#10;AAAAlAEAAAsAAAAAAAAAAAAAAAAALwEAAF9yZWxzLy5yZWxzUEsBAi0AFAAGAAgAAAAhAAA9thsR&#10;AgAAJgQAAA4AAAAAAAAAAAAAAAAALgIAAGRycy9lMm9Eb2MueG1sUEsBAi0AFAAGAAgAAAAhAJBS&#10;WebcAAAABQEAAA8AAAAAAAAAAAAAAAAAawQAAGRycy9kb3ducmV2LnhtbFBLBQYAAAAABAAEAPMA&#10;AAB0BQAAAAA=&#10;">
                <v:textbox>
                  <w:txbxContent>
                    <w:p w14:paraId="15AC035D" w14:textId="77777777" w:rsidR="00AC4966" w:rsidRPr="001D1207" w:rsidRDefault="00AC4966" w:rsidP="00AC4966">
                      <w:pPr>
                        <w:jc w:val="center"/>
                        <w:rPr>
                          <w:rFonts w:ascii="Arial" w:hAnsi="Arial" w:cs="Arial"/>
                          <w:b/>
                        </w:rPr>
                      </w:pPr>
                      <w:r w:rsidRPr="001D1207">
                        <w:rPr>
                          <w:rFonts w:ascii="Arial" w:hAnsi="Arial" w:cs="Arial"/>
                          <w:b/>
                        </w:rPr>
                        <w:t>What is ‘patient data’?</w:t>
                      </w:r>
                    </w:p>
                    <w:p w14:paraId="0309C594" w14:textId="77777777" w:rsidR="00AC4966" w:rsidRPr="001D1207" w:rsidRDefault="00AC4966" w:rsidP="00AC4966">
                      <w:pPr>
                        <w:rPr>
                          <w:rFonts w:ascii="Arial" w:hAnsi="Arial" w:cs="Arial"/>
                          <w:color w:val="303030"/>
                          <w:shd w:val="clear" w:color="auto" w:fill="FFFFFF"/>
                        </w:rPr>
                      </w:pPr>
                      <w:r w:rsidRPr="001D1207">
                        <w:rPr>
                          <w:rStyle w:val="Emphasis"/>
                          <w:rFonts w:ascii="Arial" w:hAnsi="Arial" w:cs="Arial"/>
                          <w:i w:val="0"/>
                          <w:color w:val="303030"/>
                          <w:shd w:val="clear" w:color="auto" w:fill="FFFFFF"/>
                        </w:rPr>
                        <w:t>Patient</w:t>
                      </w:r>
                      <w:r w:rsidRPr="001D1207">
                        <w:rPr>
                          <w:rStyle w:val="Emphasis"/>
                          <w:rFonts w:ascii="Arial" w:hAnsi="Arial" w:cs="Arial"/>
                          <w:color w:val="303030"/>
                          <w:shd w:val="clear" w:color="auto" w:fill="FFFFFF"/>
                        </w:rPr>
                        <w:t xml:space="preserve"> </w:t>
                      </w:r>
                      <w:r w:rsidRPr="001D1207">
                        <w:rPr>
                          <w:rStyle w:val="Emphasis"/>
                          <w:rFonts w:ascii="Arial" w:hAnsi="Arial" w:cs="Arial"/>
                          <w:i w:val="0"/>
                          <w:color w:val="303030"/>
                          <w:shd w:val="clear" w:color="auto" w:fill="FFFFFF"/>
                        </w:rPr>
                        <w:t>data</w:t>
                      </w:r>
                      <w:r w:rsidRPr="001D1207">
                        <w:rPr>
                          <w:rFonts w:ascii="Arial" w:hAnsi="Arial" w:cs="Arial"/>
                          <w:color w:val="303030"/>
                          <w:shd w:val="clear" w:color="auto" w:fill="FFFFFF"/>
                        </w:rPr>
                        <w:t> is information that relates to a single person, such as his/her diagnosis, name, age, earlier medical history etc. </w:t>
                      </w:r>
                    </w:p>
                  </w:txbxContent>
                </v:textbox>
                <w10:anchorlock/>
              </v:shape>
            </w:pict>
          </mc:Fallback>
        </mc:AlternateContent>
      </w:r>
      <w:r w:rsidR="00CD013C" w:rsidRPr="001D1207">
        <w:rPr>
          <w:rFonts w:ascii="Arial" w:hAnsi="Arial" w:cs="Arial"/>
          <w:noProof/>
        </w:rPr>
        <mc:AlternateContent>
          <mc:Choice Requires="wps">
            <w:drawing>
              <wp:inline distT="0" distB="0" distL="0" distR="0" wp14:anchorId="1AE8B31F" wp14:editId="6C2C5C37">
                <wp:extent cx="6248400" cy="2114550"/>
                <wp:effectExtent l="0" t="0" r="19050" b="1905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14550"/>
                        </a:xfrm>
                        <a:prstGeom prst="rect">
                          <a:avLst/>
                        </a:prstGeom>
                        <a:solidFill>
                          <a:srgbClr val="FFFFFF"/>
                        </a:solidFill>
                        <a:ln w="9525">
                          <a:solidFill>
                            <a:srgbClr val="000000"/>
                          </a:solidFill>
                          <a:miter lim="800000"/>
                          <a:headEnd/>
                          <a:tailEnd/>
                        </a:ln>
                      </wps:spPr>
                      <wps:txbx>
                        <w:txbxContent>
                          <w:p w14:paraId="03FF04A8" w14:textId="77777777" w:rsidR="00CD013C" w:rsidRPr="001D1207" w:rsidRDefault="00CD013C" w:rsidP="00CD013C">
                            <w:pPr>
                              <w:jc w:val="center"/>
                              <w:rPr>
                                <w:rFonts w:ascii="Arial" w:hAnsi="Arial" w:cs="Arial"/>
                                <w:b/>
                              </w:rPr>
                            </w:pPr>
                            <w:r w:rsidRPr="001D1207">
                              <w:rPr>
                                <w:rFonts w:ascii="Arial" w:hAnsi="Arial" w:cs="Arial"/>
                                <w:b/>
                              </w:rPr>
                              <w:t>What is consent?</w:t>
                            </w:r>
                          </w:p>
                          <w:p w14:paraId="69624A04" w14:textId="77777777" w:rsidR="00CD013C" w:rsidRPr="001D1207" w:rsidRDefault="00CD013C" w:rsidP="00CD013C">
                            <w:pPr>
                              <w:rPr>
                                <w:rFonts w:ascii="Arial" w:hAnsi="Arial" w:cs="Arial"/>
                              </w:rPr>
                            </w:pPr>
                            <w:r w:rsidRPr="001D1207">
                              <w:rPr>
                                <w:rStyle w:val="Emphasis"/>
                                <w:rFonts w:ascii="Arial" w:hAnsi="Arial" w:cs="Arial"/>
                                <w:i w:val="0"/>
                                <w:color w:val="303030"/>
                                <w:shd w:val="clear" w:color="auto" w:fill="FFFFFF"/>
                              </w:rPr>
                              <w:t xml:space="preserve">Consent is permission from a patient – an </w:t>
                            </w:r>
                            <w:r w:rsidRPr="001D1207">
                              <w:rPr>
                                <w:rFonts w:ascii="Arial" w:hAnsi="Arial" w:cs="Arial"/>
                              </w:rPr>
                              <w:t>individual’s consent is defined as “</w:t>
                            </w:r>
                            <w:r w:rsidRPr="001D1207">
                              <w:rPr>
                                <w:rFonts w:ascii="Arial" w:hAnsi="Arial" w:cs="Arial"/>
                                <w:i/>
                              </w:rPr>
                              <w:t>any freely given specific and informed indication of his wishes by which the data subject signifies his agreement to personal data relating to him being processed.</w:t>
                            </w:r>
                            <w:r w:rsidRPr="001D1207">
                              <w:rPr>
                                <w:rFonts w:ascii="Arial" w:hAnsi="Arial" w:cs="Arial"/>
                              </w:rPr>
                              <w:t>”</w:t>
                            </w:r>
                          </w:p>
                          <w:p w14:paraId="7ABE6300" w14:textId="77777777" w:rsidR="00CD013C" w:rsidRPr="001D1207" w:rsidRDefault="00CD013C" w:rsidP="00CD013C">
                            <w:pPr>
                              <w:rPr>
                                <w:rFonts w:ascii="Arial" w:hAnsi="Arial" w:cs="Arial"/>
                              </w:rPr>
                            </w:pPr>
                            <w:r w:rsidRPr="001D1207">
                              <w:rPr>
                                <w:rFonts w:ascii="Arial" w:hAnsi="Arial" w:cs="Arial"/>
                              </w:rPr>
                              <w:t>The changes in GDPR mean that we must get explicit permission from patients when using their data. This is to protect your right to privacy, and we may ask you to provide consent to do certain things, like contact you or record certain information about you for your clinical records.</w:t>
                            </w:r>
                          </w:p>
                          <w:p w14:paraId="74E8F840" w14:textId="77777777" w:rsidR="00CD013C" w:rsidRPr="001D1207" w:rsidRDefault="00CD013C" w:rsidP="00CD013C">
                            <w:pPr>
                              <w:rPr>
                                <w:rFonts w:ascii="Arial" w:hAnsi="Arial" w:cs="Arial"/>
                              </w:rPr>
                            </w:pPr>
                            <w:r w:rsidRPr="001D1207">
                              <w:rPr>
                                <w:rFonts w:ascii="Arial" w:hAnsi="Arial" w:cs="Arial"/>
                              </w:rPr>
                              <w:t>Individuals also have the right to withdraw their consent at any time.</w:t>
                            </w:r>
                          </w:p>
                        </w:txbxContent>
                      </wps:txbx>
                      <wps:bodyPr rot="0" vert="horz" wrap="square" lIns="91440" tIns="45720" rIns="91440" bIns="45720" anchor="t" anchorCtr="0">
                        <a:noAutofit/>
                      </wps:bodyPr>
                    </wps:wsp>
                  </a:graphicData>
                </a:graphic>
              </wp:inline>
            </w:drawing>
          </mc:Choice>
          <mc:Fallback>
            <w:pict>
              <v:shape w14:anchorId="1AE8B31F" id="_x0000_s1029" type="#_x0000_t202" style="width:49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DFQIAACcEAAAOAAAAZHJzL2Uyb0RvYy54bWysU9tu2zAMfR+wfxD0vvgyp0uNOEWXLsOA&#10;7gJ0+wBZlmNhsqhJSuzs60fJbhp028swPQikSB2Sh+T6ZuwVOQrrJOiKZouUEqE5NFLvK/rt6+7V&#10;ihLnmW6YAi0qehKO3mxevlgPphQ5dKAaYQmCaFcOpqKd96ZMEsc70TO3ACM0GluwPfOo2n3SWDYg&#10;eq+SPE2vkgFsYyxw4Ry+3k1Guon4bSu4/9y2TniiKoq5+XjbeNfhTjZrVu4tM53kcxrsH7LomdQY&#10;9Ax1xzwjByt/g+olt+Cg9QsOfQJtK7mINWA1WfqsmoeOGRFrQXKcOdPk/h8s/3R8MF8s8eNbGLGB&#10;sQhn7oF/d0TDtmN6L26thaETrMHAWaAsGYwr56+Bale6AFIPH6HBJrODhwg0trYPrGCdBNGxAacz&#10;6WL0hOPjVV6sihRNHG15lhXLZWxLwsrH78Y6/15AT4JQUYtdjfDseO98SIeVjy4hmgMlm51UKip2&#10;X2+VJUeGE7CLJ1bwzE1pMlT0epkvJwb+CpHG8yeIXnocZSX7iq7OTqwMvL3TTRw0z6SaZExZ6ZnI&#10;wN3Eoh/rkcimoq9DgMBrDc0JmbUwTS5uGgod2J+UDDi1FXU/DswKStQHjd25zooijHlUiuWbHBV7&#10;aakvLUxzhKqop2QStz6uRuBNwy12sZWR36dM5pRxGiPt8+aEcb/Uo9fTfm9+AQAA//8DAFBLAwQU&#10;AAYACAAAACEA4GVwytwAAAAFAQAADwAAAGRycy9kb3ducmV2LnhtbEyPwU7DMBBE70j8g7VIXFDr&#10;QKqShjgVQgLBDUoFVzfeJhH2OthuGv6ehQtcRhrNauZttZ6cFSOG2HtScDnPQCA13vTUKti+3s8K&#10;EDFpMtp6QgVfGGFdn55UujT+SC84blIruIRiqRV0KQ2llLHp0Ok49wMSZ3sfnE5sQytN0Ecud1Ze&#10;ZdlSOt0TL3R6wLsOm4/NwSkoFo/je3zKn9+a5d6u0sX1+PAZlDo/m25vQCSc0t8x/OAzOtTMtPMH&#10;MlFYBfxI+lXOVsWC7U5BnucZyLqS/+nrbwAAAP//AwBQSwECLQAUAAYACAAAACEAtoM4kv4AAADh&#10;AQAAEwAAAAAAAAAAAAAAAAAAAAAAW0NvbnRlbnRfVHlwZXNdLnhtbFBLAQItABQABgAIAAAAIQA4&#10;/SH/1gAAAJQBAAALAAAAAAAAAAAAAAAAAC8BAABfcmVscy8ucmVsc1BLAQItABQABgAIAAAAIQA1&#10;+XrDFQIAACcEAAAOAAAAAAAAAAAAAAAAAC4CAABkcnMvZTJvRG9jLnhtbFBLAQItABQABgAIAAAA&#10;IQDgZXDK3AAAAAUBAAAPAAAAAAAAAAAAAAAAAG8EAABkcnMvZG93bnJldi54bWxQSwUGAAAAAAQA&#10;BADzAAAAeAUAAAAA&#10;">
                <v:textbox>
                  <w:txbxContent>
                    <w:p w14:paraId="03FF04A8" w14:textId="77777777" w:rsidR="00CD013C" w:rsidRPr="001D1207" w:rsidRDefault="00CD013C" w:rsidP="00CD013C">
                      <w:pPr>
                        <w:jc w:val="center"/>
                        <w:rPr>
                          <w:rFonts w:ascii="Arial" w:hAnsi="Arial" w:cs="Arial"/>
                          <w:b/>
                        </w:rPr>
                      </w:pPr>
                      <w:r w:rsidRPr="001D1207">
                        <w:rPr>
                          <w:rFonts w:ascii="Arial" w:hAnsi="Arial" w:cs="Arial"/>
                          <w:b/>
                        </w:rPr>
                        <w:t>What is consent?</w:t>
                      </w:r>
                    </w:p>
                    <w:p w14:paraId="69624A04" w14:textId="77777777" w:rsidR="00CD013C" w:rsidRPr="001D1207" w:rsidRDefault="00CD013C" w:rsidP="00CD013C">
                      <w:pPr>
                        <w:rPr>
                          <w:rFonts w:ascii="Arial" w:hAnsi="Arial" w:cs="Arial"/>
                        </w:rPr>
                      </w:pPr>
                      <w:r w:rsidRPr="001D1207">
                        <w:rPr>
                          <w:rStyle w:val="Emphasis"/>
                          <w:rFonts w:ascii="Arial" w:hAnsi="Arial" w:cs="Arial"/>
                          <w:i w:val="0"/>
                          <w:color w:val="303030"/>
                          <w:shd w:val="clear" w:color="auto" w:fill="FFFFFF"/>
                        </w:rPr>
                        <w:t xml:space="preserve">Consent is permission from a patient – an </w:t>
                      </w:r>
                      <w:r w:rsidRPr="001D1207">
                        <w:rPr>
                          <w:rFonts w:ascii="Arial" w:hAnsi="Arial" w:cs="Arial"/>
                        </w:rPr>
                        <w:t>individual’s consent is defined as “</w:t>
                      </w:r>
                      <w:r w:rsidRPr="001D1207">
                        <w:rPr>
                          <w:rFonts w:ascii="Arial" w:hAnsi="Arial" w:cs="Arial"/>
                          <w:i/>
                        </w:rPr>
                        <w:t>any freely given specific and informed indication of his wishes by which the data subject signifies his agreement to personal data relating to him being processed.</w:t>
                      </w:r>
                      <w:r w:rsidRPr="001D1207">
                        <w:rPr>
                          <w:rFonts w:ascii="Arial" w:hAnsi="Arial" w:cs="Arial"/>
                        </w:rPr>
                        <w:t>”</w:t>
                      </w:r>
                    </w:p>
                    <w:p w14:paraId="7ABE6300" w14:textId="77777777" w:rsidR="00CD013C" w:rsidRPr="001D1207" w:rsidRDefault="00CD013C" w:rsidP="00CD013C">
                      <w:pPr>
                        <w:rPr>
                          <w:rFonts w:ascii="Arial" w:hAnsi="Arial" w:cs="Arial"/>
                        </w:rPr>
                      </w:pPr>
                      <w:r w:rsidRPr="001D1207">
                        <w:rPr>
                          <w:rFonts w:ascii="Arial" w:hAnsi="Arial" w:cs="Arial"/>
                        </w:rPr>
                        <w:t>The changes in GDPR mean that we must get explicit permission from patients when using their data. This is to protect your right to privacy, and we may ask you to provide consent to do certain things, like contact you or record certain information about you for your clinical records.</w:t>
                      </w:r>
                    </w:p>
                    <w:p w14:paraId="74E8F840" w14:textId="77777777" w:rsidR="00CD013C" w:rsidRPr="001D1207" w:rsidRDefault="00CD013C" w:rsidP="00CD013C">
                      <w:pPr>
                        <w:rPr>
                          <w:rFonts w:ascii="Arial" w:hAnsi="Arial" w:cs="Arial"/>
                        </w:rPr>
                      </w:pPr>
                      <w:r w:rsidRPr="001D1207">
                        <w:rPr>
                          <w:rFonts w:ascii="Arial" w:hAnsi="Arial" w:cs="Arial"/>
                        </w:rPr>
                        <w:t>Individuals also have the right to withdraw their consent at any time.</w:t>
                      </w:r>
                    </w:p>
                  </w:txbxContent>
                </v:textbox>
                <w10:anchorlock/>
              </v:shape>
            </w:pict>
          </mc:Fallback>
        </mc:AlternateContent>
      </w:r>
    </w:p>
    <w:p w14:paraId="0B8DE8B3" w14:textId="6A07075A" w:rsidR="00AD137B" w:rsidRPr="001D1207" w:rsidRDefault="00CD013C">
      <w:pPr>
        <w:rPr>
          <w:rFonts w:ascii="Arial" w:hAnsi="Arial" w:cs="Arial"/>
        </w:rPr>
      </w:pPr>
      <w:r w:rsidRPr="001D1207">
        <w:rPr>
          <w:rFonts w:ascii="Arial" w:hAnsi="Arial" w:cs="Arial"/>
          <w:noProof/>
        </w:rPr>
        <mc:AlternateContent>
          <mc:Choice Requires="wps">
            <w:drawing>
              <wp:inline distT="0" distB="0" distL="0" distR="0" wp14:anchorId="1E50EC66" wp14:editId="2189DA8D">
                <wp:extent cx="4152900" cy="2419350"/>
                <wp:effectExtent l="0" t="0" r="19050" b="1905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419350"/>
                        </a:xfrm>
                        <a:prstGeom prst="rect">
                          <a:avLst/>
                        </a:prstGeom>
                        <a:solidFill>
                          <a:srgbClr val="FFFFFF"/>
                        </a:solidFill>
                        <a:ln w="9525">
                          <a:solidFill>
                            <a:srgbClr val="000000"/>
                          </a:solidFill>
                          <a:miter lim="800000"/>
                          <a:headEnd/>
                          <a:tailEnd/>
                        </a:ln>
                      </wps:spPr>
                      <wps:txbx>
                        <w:txbxContent>
                          <w:p w14:paraId="33D4D801" w14:textId="77777777" w:rsidR="00CD013C" w:rsidRDefault="00CD013C" w:rsidP="00CD013C">
                            <w:pPr>
                              <w:spacing w:after="120" w:line="240" w:lineRule="auto"/>
                              <w:contextualSpacing/>
                              <w:jc w:val="center"/>
                              <w:rPr>
                                <w:b/>
                              </w:rPr>
                            </w:pPr>
                            <w:r>
                              <w:rPr>
                                <w:b/>
                              </w:rPr>
                              <w:t xml:space="preserve">Contact </w:t>
                            </w:r>
                            <w:proofErr w:type="gramStart"/>
                            <w:r>
                              <w:rPr>
                                <w:b/>
                              </w:rPr>
                              <w:t>us</w:t>
                            </w:r>
                            <w:proofErr w:type="gramEnd"/>
                          </w:p>
                          <w:p w14:paraId="076F7F8D" w14:textId="77777777" w:rsidR="00CD013C" w:rsidRDefault="00CD013C" w:rsidP="00CD013C">
                            <w:pPr>
                              <w:spacing w:after="120" w:line="240" w:lineRule="auto"/>
                              <w:contextualSpacing/>
                              <w:jc w:val="center"/>
                              <w:rPr>
                                <w:i/>
                              </w:rPr>
                            </w:pPr>
                          </w:p>
                          <w:p w14:paraId="5B7CE7E3"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 xml:space="preserve">Farley Road Medical Practice </w:t>
                            </w:r>
                          </w:p>
                          <w:p w14:paraId="61D8DAFC"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 xml:space="preserve">53 Farley Road, South Croydon </w:t>
                            </w:r>
                          </w:p>
                          <w:p w14:paraId="5755E87C"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Surrey, CR2 7NG</w:t>
                            </w:r>
                          </w:p>
                          <w:p w14:paraId="15C4CF51"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0208 651 1222, fax 0208 657 9297</w:t>
                            </w:r>
                          </w:p>
                          <w:p w14:paraId="3A5209FA" w14:textId="77777777" w:rsidR="00CD013C" w:rsidRPr="001D1207" w:rsidRDefault="00CD013C" w:rsidP="00CD013C">
                            <w:pPr>
                              <w:spacing w:after="120" w:line="240" w:lineRule="auto"/>
                              <w:contextualSpacing/>
                              <w:jc w:val="center"/>
                              <w:rPr>
                                <w:rFonts w:ascii="Arial" w:hAnsi="Arial" w:cs="Arial"/>
                                <w:i/>
                                <w:sz w:val="32"/>
                                <w:szCs w:val="32"/>
                              </w:rPr>
                            </w:pPr>
                            <w:hyperlink r:id="rId5" w:history="1">
                              <w:r w:rsidRPr="001D1207">
                                <w:rPr>
                                  <w:rStyle w:val="Hyperlink"/>
                                  <w:rFonts w:ascii="Arial" w:hAnsi="Arial" w:cs="Arial"/>
                                  <w:i/>
                                  <w:sz w:val="32"/>
                                  <w:szCs w:val="32"/>
                                </w:rPr>
                                <w:t>www.farleymedical.co.uk</w:t>
                              </w:r>
                            </w:hyperlink>
                          </w:p>
                          <w:p w14:paraId="78559475" w14:textId="77777777" w:rsidR="00CD013C" w:rsidRPr="001D1207" w:rsidRDefault="00CD013C" w:rsidP="00CD013C">
                            <w:pPr>
                              <w:spacing w:after="120" w:line="240" w:lineRule="auto"/>
                              <w:contextualSpacing/>
                              <w:jc w:val="center"/>
                              <w:rPr>
                                <w:rFonts w:ascii="Arial" w:hAnsi="Arial" w:cs="Arial"/>
                                <w:i/>
                                <w:sz w:val="32"/>
                                <w:szCs w:val="32"/>
                              </w:rPr>
                            </w:pPr>
                          </w:p>
                          <w:p w14:paraId="062D4824"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Practice Business Manager Tracy Ford</w:t>
                            </w:r>
                          </w:p>
                        </w:txbxContent>
                      </wps:txbx>
                      <wps:bodyPr rot="0" vert="horz" wrap="square" lIns="91440" tIns="45720" rIns="91440" bIns="45720" anchor="t" anchorCtr="0">
                        <a:noAutofit/>
                      </wps:bodyPr>
                    </wps:wsp>
                  </a:graphicData>
                </a:graphic>
              </wp:inline>
            </w:drawing>
          </mc:Choice>
          <mc:Fallback>
            <w:pict>
              <v:shape w14:anchorId="1E50EC66" id="Text Box 5" o:spid="_x0000_s1030" type="#_x0000_t202" style="width:32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uUFQIAACcEAAAOAAAAZHJzL2Uyb0RvYy54bWysk9tuGyEQhu8r9R0Q9/Uearfxyusodeqq&#10;UnqQ0j4Ay7JeVGAoYO+6T5+BdRwrbW+qcoEYBn5mvhlW16NW5CCcl2BqWsxySoTh0Eqzq+n3b9tX&#10;V5T4wEzLFBhR06Pw9Hr98sVqsJUooQfVCkdQxPhqsDXtQ7BVlnneC838DKww6OzAaRbQdLusdWxA&#10;da2yMs/fZAO41jrgwnvcvZ2cdJ30u07w8KXrvAhE1RRjC2l2aW7inK1XrNo5ZnvJT2Gwf4hCM2nw&#10;0bPULQuM7J38TUpL7sBDF2YcdAZdJ7lIOWA2Rf4sm/ueWZFyQTjenjH5/yfLPx/u7VdHwvgORixg&#10;SsLbO+A/PDGw6ZnZiRvnYOgFa/HhIiLLBuur09WI2lc+ijTDJ2ixyGwfIAmNndORCuZJUB0LcDxD&#10;F2MgHDfnxaJc5uji6CvnxfL1IpUlY9Xjdet8+CBAk7ioqcOqJnl2uPMhhsOqxyPxNQ9KtlupVDLc&#10;rtkoRw4MO2CbRsrg2TFlyFDT5aJcTAT+KpGn8ScJLQO2spK6plfnQ6yK3N6bNjVaYFJNawxZmRPI&#10;yG6iGMZmJLJFKPGByLWB9ohkHUydiz8NFz24X5QM2LU19T/3zAlK1EeD1VkW83ls82TMF29LNNyl&#10;p7n0MMNRqqaBkmm5CelrRG4GbrCKnUx8nyI5hYzdmLCffk5s90s7nXr63+sHAAAA//8DAFBLAwQU&#10;AAYACAAAACEAbzVP9NwAAAAFAQAADwAAAGRycy9kb3ducmV2LnhtbEyPwU7DMBBE70j8g7VIXBB1&#10;SksIIU6FkED0BgXB1Y23SYS9Drabhr9n4QKXkUazmnlbrSZnxYgh9p4UzGcZCKTGm55aBa8v9+cF&#10;iJg0GW09oYIvjLCqj48qXRp/oGccN6kVXEKx1Aq6lIZSyth06HSc+QGJs50PTie2oZUm6AOXOysv&#10;siyXTvfEC50e8K7D5mOzdwqK5eP4HteLp7cm39nrdHY1PnwGpU5PptsbEAmn9HcMP/iMDjUzbf2e&#10;TBRWAT+SfpWz/HLJdqtgUcwzkHUl/9PX3wAAAP//AwBQSwECLQAUAAYACAAAACEAtoM4kv4AAADh&#10;AQAAEwAAAAAAAAAAAAAAAAAAAAAAW0NvbnRlbnRfVHlwZXNdLnhtbFBLAQItABQABgAIAAAAIQA4&#10;/SH/1gAAAJQBAAALAAAAAAAAAAAAAAAAAC8BAABfcmVscy8ucmVsc1BLAQItABQABgAIAAAAIQC9&#10;h2uUFQIAACcEAAAOAAAAAAAAAAAAAAAAAC4CAABkcnMvZTJvRG9jLnhtbFBLAQItABQABgAIAAAA&#10;IQBvNU/03AAAAAUBAAAPAAAAAAAAAAAAAAAAAG8EAABkcnMvZG93bnJldi54bWxQSwUGAAAAAAQA&#10;BADzAAAAeAUAAAAA&#10;">
                <v:textbox>
                  <w:txbxContent>
                    <w:p w14:paraId="33D4D801" w14:textId="77777777" w:rsidR="00CD013C" w:rsidRDefault="00CD013C" w:rsidP="00CD013C">
                      <w:pPr>
                        <w:spacing w:after="120" w:line="240" w:lineRule="auto"/>
                        <w:contextualSpacing/>
                        <w:jc w:val="center"/>
                        <w:rPr>
                          <w:b/>
                        </w:rPr>
                      </w:pPr>
                      <w:r>
                        <w:rPr>
                          <w:b/>
                        </w:rPr>
                        <w:t xml:space="preserve">Contact </w:t>
                      </w:r>
                      <w:proofErr w:type="gramStart"/>
                      <w:r>
                        <w:rPr>
                          <w:b/>
                        </w:rPr>
                        <w:t>us</w:t>
                      </w:r>
                      <w:proofErr w:type="gramEnd"/>
                    </w:p>
                    <w:p w14:paraId="076F7F8D" w14:textId="77777777" w:rsidR="00CD013C" w:rsidRDefault="00CD013C" w:rsidP="00CD013C">
                      <w:pPr>
                        <w:spacing w:after="120" w:line="240" w:lineRule="auto"/>
                        <w:contextualSpacing/>
                        <w:jc w:val="center"/>
                        <w:rPr>
                          <w:i/>
                        </w:rPr>
                      </w:pPr>
                    </w:p>
                    <w:p w14:paraId="5B7CE7E3"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 xml:space="preserve">Farley Road Medical Practice </w:t>
                      </w:r>
                    </w:p>
                    <w:p w14:paraId="61D8DAFC"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 xml:space="preserve">53 Farley Road, South Croydon </w:t>
                      </w:r>
                    </w:p>
                    <w:p w14:paraId="5755E87C"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Surrey, CR2 7NG</w:t>
                      </w:r>
                    </w:p>
                    <w:p w14:paraId="15C4CF51"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0208 651 1222, fax 0208 657 9297</w:t>
                      </w:r>
                    </w:p>
                    <w:p w14:paraId="3A5209FA" w14:textId="77777777" w:rsidR="00CD013C" w:rsidRPr="001D1207" w:rsidRDefault="00CD013C" w:rsidP="00CD013C">
                      <w:pPr>
                        <w:spacing w:after="120" w:line="240" w:lineRule="auto"/>
                        <w:contextualSpacing/>
                        <w:jc w:val="center"/>
                        <w:rPr>
                          <w:rFonts w:ascii="Arial" w:hAnsi="Arial" w:cs="Arial"/>
                          <w:i/>
                          <w:sz w:val="32"/>
                          <w:szCs w:val="32"/>
                        </w:rPr>
                      </w:pPr>
                      <w:hyperlink r:id="rId6" w:history="1">
                        <w:r w:rsidRPr="001D1207">
                          <w:rPr>
                            <w:rStyle w:val="Hyperlink"/>
                            <w:rFonts w:ascii="Arial" w:hAnsi="Arial" w:cs="Arial"/>
                            <w:i/>
                            <w:sz w:val="32"/>
                            <w:szCs w:val="32"/>
                          </w:rPr>
                          <w:t>www.farleymedical.co.uk</w:t>
                        </w:r>
                      </w:hyperlink>
                    </w:p>
                    <w:p w14:paraId="78559475" w14:textId="77777777" w:rsidR="00CD013C" w:rsidRPr="001D1207" w:rsidRDefault="00CD013C" w:rsidP="00CD013C">
                      <w:pPr>
                        <w:spacing w:after="120" w:line="240" w:lineRule="auto"/>
                        <w:contextualSpacing/>
                        <w:jc w:val="center"/>
                        <w:rPr>
                          <w:rFonts w:ascii="Arial" w:hAnsi="Arial" w:cs="Arial"/>
                          <w:i/>
                          <w:sz w:val="32"/>
                          <w:szCs w:val="32"/>
                        </w:rPr>
                      </w:pPr>
                    </w:p>
                    <w:p w14:paraId="062D4824" w14:textId="77777777" w:rsidR="00CD013C" w:rsidRPr="001D1207" w:rsidRDefault="00CD013C" w:rsidP="00CD013C">
                      <w:pPr>
                        <w:spacing w:after="120" w:line="240" w:lineRule="auto"/>
                        <w:contextualSpacing/>
                        <w:jc w:val="center"/>
                        <w:rPr>
                          <w:rFonts w:ascii="Arial" w:hAnsi="Arial" w:cs="Arial"/>
                          <w:i/>
                          <w:sz w:val="32"/>
                          <w:szCs w:val="32"/>
                        </w:rPr>
                      </w:pPr>
                      <w:r w:rsidRPr="001D1207">
                        <w:rPr>
                          <w:rFonts w:ascii="Arial" w:hAnsi="Arial" w:cs="Arial"/>
                          <w:i/>
                          <w:sz w:val="32"/>
                          <w:szCs w:val="32"/>
                        </w:rPr>
                        <w:t>Practice Business Manager Tracy Ford</w:t>
                      </w:r>
                    </w:p>
                  </w:txbxContent>
                </v:textbox>
                <w10:anchorlock/>
              </v:shape>
            </w:pict>
          </mc:Fallback>
        </mc:AlternateContent>
      </w:r>
      <w:r w:rsidRPr="001D1207">
        <w:rPr>
          <w:rFonts w:ascii="Arial" w:hAnsi="Arial" w:cs="Arial"/>
          <w:noProof/>
        </w:rPr>
        <mc:AlternateContent>
          <mc:Choice Requires="wps">
            <w:drawing>
              <wp:inline distT="0" distB="0" distL="0" distR="0" wp14:anchorId="2AB203DA" wp14:editId="0A4A9B37">
                <wp:extent cx="1971675" cy="2419350"/>
                <wp:effectExtent l="0" t="0" r="9525"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19350"/>
                        </a:xfrm>
                        <a:prstGeom prst="rect">
                          <a:avLst/>
                        </a:prstGeom>
                        <a:solidFill>
                          <a:srgbClr val="FFFFFF"/>
                        </a:solidFill>
                        <a:ln w="9525">
                          <a:noFill/>
                          <a:miter lim="800000"/>
                          <a:headEnd/>
                          <a:tailEnd/>
                        </a:ln>
                      </wps:spPr>
                      <wps:txbx>
                        <w:txbxContent>
                          <w:p w14:paraId="61415C3F" w14:textId="77777777" w:rsidR="00CD013C" w:rsidRDefault="00CD013C" w:rsidP="00CD013C">
                            <w:pPr>
                              <w:jc w:val="center"/>
                              <w:rPr>
                                <w:b/>
                                <w:noProof/>
                                <w:lang w:eastAsia="en-GB"/>
                              </w:rPr>
                            </w:pPr>
                            <w:r>
                              <w:rPr>
                                <w:b/>
                                <w:noProof/>
                                <w:lang w:eastAsia="en-GB"/>
                              </w:rPr>
                              <w:t>Scan this code with your mobile for more on  GDPR</w:t>
                            </w:r>
                          </w:p>
                          <w:p w14:paraId="237CB48E" w14:textId="77777777" w:rsidR="00CD013C" w:rsidRDefault="00CD013C" w:rsidP="00CD013C">
                            <w:pPr>
                              <w:jc w:val="center"/>
                            </w:pPr>
                            <w:r>
                              <w:rPr>
                                <w:b/>
                                <w:noProof/>
                                <w:sz w:val="18"/>
                                <w:lang w:eastAsia="en-GB"/>
                              </w:rPr>
                              <w:drawing>
                                <wp:inline distT="0" distB="0" distL="0" distR="0" wp14:anchorId="022772FF" wp14:editId="3E735816">
                                  <wp:extent cx="1885950" cy="1885950"/>
                                  <wp:effectExtent l="0" t="0" r="0" b="0"/>
                                  <wp:docPr id="2"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R C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2AB203DA" id="_x0000_s1031" type="#_x0000_t202" style="width:155.2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TEwIAAP4DAAAOAAAAZHJzL2Uyb0RvYy54bWysU9tu2zAMfR+wfxD0vjjOkrYx4hRdugwD&#10;ugvQ7QNkWY6FyaJGKbGzry8lp2nQvQ3zgyCa5CF5eLS6HTrDDgq9BlvyfDLlTFkJtba7kv/8sX13&#10;w5kPwtbCgFUlPyrPb9dv36x6V6gZtGBqhYxArC96V/I2BFdkmZet6oSfgFOWnA1gJwKZuMtqFD2h&#10;dyabTadXWQ9YOwSpvKe/96OTrxN+0ygZvjWNV4GZklNvIZ2Yziqe2Xolih0K12p5akP8Qxed0JaK&#10;nqHuRRBsj/ovqE5LBA9NmEjoMmgaLVWagabJp6+meWyFU2kWIse7M03+/8HKr4dH9x1ZGD7AQAtM&#10;Q3j3APKXZxY2rbA7dYcIfatETYXzSFnWO1+cUiPVvvARpOq/QE1LFvsACWhosIus0JyM0GkBxzPp&#10;aghMxpLL6/zqesGZJN9sni/fL9JaMlE8pzv04ZOCjsVLyZG2muDF4cGH2I4onkNiNQ9G11ttTDJw&#10;V20MsoMgBWzTlyZ4FWYs60u+XMwWCdlCzE/i6HQghRrdlfxmGr9RM5GOj7ZOIUFoM96pE2NP/ERK&#10;RnLCUA1M1yVfxNxIVwX1kQhDGAVJD4guLeAfznoSY8n9771AxZn5bIn0ZT6fR/UmY764npGBl57q&#10;0iOsJKiSB87G6yYkxUc6LNzRchqdaHvp5NQyiSyxeXoQUcWXdop6ebbrJwAAAP//AwBQSwMEFAAG&#10;AAgAAAAhAGzS/1fbAAAABQEAAA8AAABkcnMvZG93bnJldi54bWxMj81Ow0AMhO9IvMPKSFwQ3QTo&#10;DyGbCpCKuLb0AZysm0RkvVF226Rvj8sFLtZYY818zteT69SJhtB6NpDOElDElbct1wb2X5v7FagQ&#10;kS12nsnAmQKsi+urHDPrR97SaRdrJSEcMjTQxNhnWoeqIYdh5nti8Q5+cBhlHWptBxwl3HX6IUkW&#10;2mHL0tBgT+8NVd+7ozNw+Bzv5s9j+RH3y+3T4g3bZenPxtzeTK8voCJN8e8YLviCDoUwlf7INqjO&#10;gDwSf6d4j2kyB1WKWKUJ6CLX/+mLHwAAAP//AwBQSwECLQAUAAYACAAAACEAtoM4kv4AAADhAQAA&#10;EwAAAAAAAAAAAAAAAAAAAAAAW0NvbnRlbnRfVHlwZXNdLnhtbFBLAQItABQABgAIAAAAIQA4/SH/&#10;1gAAAJQBAAALAAAAAAAAAAAAAAAAAC8BAABfcmVscy8ucmVsc1BLAQItABQABgAIAAAAIQC0t/tT&#10;EwIAAP4DAAAOAAAAAAAAAAAAAAAAAC4CAABkcnMvZTJvRG9jLnhtbFBLAQItABQABgAIAAAAIQBs&#10;0v9X2wAAAAUBAAAPAAAAAAAAAAAAAAAAAG0EAABkcnMvZG93bnJldi54bWxQSwUGAAAAAAQABADz&#10;AAAAdQUAAAAA&#10;" stroked="f">
                <v:textbox>
                  <w:txbxContent>
                    <w:p w14:paraId="61415C3F" w14:textId="77777777" w:rsidR="00CD013C" w:rsidRDefault="00CD013C" w:rsidP="00CD013C">
                      <w:pPr>
                        <w:jc w:val="center"/>
                        <w:rPr>
                          <w:b/>
                          <w:noProof/>
                          <w:lang w:eastAsia="en-GB"/>
                        </w:rPr>
                      </w:pPr>
                      <w:r>
                        <w:rPr>
                          <w:b/>
                          <w:noProof/>
                          <w:lang w:eastAsia="en-GB"/>
                        </w:rPr>
                        <w:t>Scan this code with your mobile for more on  GDPR</w:t>
                      </w:r>
                    </w:p>
                    <w:p w14:paraId="237CB48E" w14:textId="77777777" w:rsidR="00CD013C" w:rsidRDefault="00CD013C" w:rsidP="00CD013C">
                      <w:pPr>
                        <w:jc w:val="center"/>
                      </w:pPr>
                      <w:r>
                        <w:rPr>
                          <w:b/>
                          <w:noProof/>
                          <w:sz w:val="18"/>
                          <w:lang w:eastAsia="en-GB"/>
                        </w:rPr>
                        <w:drawing>
                          <wp:inline distT="0" distB="0" distL="0" distR="0" wp14:anchorId="022772FF" wp14:editId="3E735816">
                            <wp:extent cx="1885950" cy="1885950"/>
                            <wp:effectExtent l="0" t="0" r="0" b="0"/>
                            <wp:docPr id="2"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R C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xbxContent>
                </v:textbox>
                <w10:anchorlock/>
              </v:shape>
            </w:pict>
          </mc:Fallback>
        </mc:AlternateContent>
      </w:r>
    </w:p>
    <w:sectPr w:rsidR="00AD137B" w:rsidRPr="001D1207" w:rsidSect="00B13E86">
      <w:pgSz w:w="11906" w:h="16838"/>
      <w:pgMar w:top="284" w:right="14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0AF3"/>
    <w:multiLevelType w:val="hybridMultilevel"/>
    <w:tmpl w:val="9996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4729A"/>
    <w:multiLevelType w:val="hybridMultilevel"/>
    <w:tmpl w:val="845C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4067C"/>
    <w:multiLevelType w:val="hybridMultilevel"/>
    <w:tmpl w:val="09D2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F3597A"/>
    <w:multiLevelType w:val="hybridMultilevel"/>
    <w:tmpl w:val="057A804E"/>
    <w:lvl w:ilvl="0" w:tplc="991EAE1C">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E43C33"/>
    <w:multiLevelType w:val="hybridMultilevel"/>
    <w:tmpl w:val="62A851B8"/>
    <w:lvl w:ilvl="0" w:tplc="991EAE1C">
      <w:numFmt w:val="bullet"/>
      <w:lvlText w:val="•"/>
      <w:lvlJc w:val="left"/>
      <w:pPr>
        <w:ind w:left="1440" w:hanging="72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585251">
    <w:abstractNumId w:val="1"/>
  </w:num>
  <w:num w:numId="2" w16cid:durableId="1595047826">
    <w:abstractNumId w:val="3"/>
  </w:num>
  <w:num w:numId="3" w16cid:durableId="1260413570">
    <w:abstractNumId w:val="4"/>
  </w:num>
  <w:num w:numId="4" w16cid:durableId="1899002969">
    <w:abstractNumId w:val="0"/>
  </w:num>
  <w:num w:numId="5" w16cid:durableId="184269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EA"/>
    <w:rsid w:val="000010C5"/>
    <w:rsid w:val="000033E7"/>
    <w:rsid w:val="00005768"/>
    <w:rsid w:val="0000644A"/>
    <w:rsid w:val="00006C71"/>
    <w:rsid w:val="00010469"/>
    <w:rsid w:val="000136CF"/>
    <w:rsid w:val="0001426A"/>
    <w:rsid w:val="000144AF"/>
    <w:rsid w:val="00014774"/>
    <w:rsid w:val="000152FB"/>
    <w:rsid w:val="00016A40"/>
    <w:rsid w:val="0002000C"/>
    <w:rsid w:val="000207FD"/>
    <w:rsid w:val="00021986"/>
    <w:rsid w:val="00021E83"/>
    <w:rsid w:val="00022673"/>
    <w:rsid w:val="000242E7"/>
    <w:rsid w:val="00024554"/>
    <w:rsid w:val="00024A40"/>
    <w:rsid w:val="0002508A"/>
    <w:rsid w:val="0002518A"/>
    <w:rsid w:val="000254A5"/>
    <w:rsid w:val="0002600A"/>
    <w:rsid w:val="00026FC3"/>
    <w:rsid w:val="00027159"/>
    <w:rsid w:val="00031473"/>
    <w:rsid w:val="000327E8"/>
    <w:rsid w:val="00035589"/>
    <w:rsid w:val="00036520"/>
    <w:rsid w:val="00036C6A"/>
    <w:rsid w:val="000371C8"/>
    <w:rsid w:val="00037618"/>
    <w:rsid w:val="000400DF"/>
    <w:rsid w:val="0004151C"/>
    <w:rsid w:val="000417FB"/>
    <w:rsid w:val="00042820"/>
    <w:rsid w:val="000441B8"/>
    <w:rsid w:val="000451E2"/>
    <w:rsid w:val="000456E9"/>
    <w:rsid w:val="00045F02"/>
    <w:rsid w:val="00046779"/>
    <w:rsid w:val="000502EA"/>
    <w:rsid w:val="000507CC"/>
    <w:rsid w:val="00051299"/>
    <w:rsid w:val="00051D22"/>
    <w:rsid w:val="00051E99"/>
    <w:rsid w:val="000521B8"/>
    <w:rsid w:val="00052761"/>
    <w:rsid w:val="000532B3"/>
    <w:rsid w:val="00053A86"/>
    <w:rsid w:val="0005462A"/>
    <w:rsid w:val="00055C8D"/>
    <w:rsid w:val="0006015D"/>
    <w:rsid w:val="000602ED"/>
    <w:rsid w:val="00061C18"/>
    <w:rsid w:val="00061F95"/>
    <w:rsid w:val="00061FC9"/>
    <w:rsid w:val="000620A2"/>
    <w:rsid w:val="0006510A"/>
    <w:rsid w:val="0006664F"/>
    <w:rsid w:val="000669E5"/>
    <w:rsid w:val="00067D60"/>
    <w:rsid w:val="00067DB1"/>
    <w:rsid w:val="000702DE"/>
    <w:rsid w:val="00070D4C"/>
    <w:rsid w:val="00070D64"/>
    <w:rsid w:val="0007106C"/>
    <w:rsid w:val="0007247B"/>
    <w:rsid w:val="00072870"/>
    <w:rsid w:val="000737D9"/>
    <w:rsid w:val="00075908"/>
    <w:rsid w:val="00075983"/>
    <w:rsid w:val="000759DC"/>
    <w:rsid w:val="00075CF3"/>
    <w:rsid w:val="00075E54"/>
    <w:rsid w:val="00076ED2"/>
    <w:rsid w:val="00080A20"/>
    <w:rsid w:val="00081763"/>
    <w:rsid w:val="00081ED0"/>
    <w:rsid w:val="00082D1E"/>
    <w:rsid w:val="00082F47"/>
    <w:rsid w:val="000835EE"/>
    <w:rsid w:val="00083EC5"/>
    <w:rsid w:val="000845F1"/>
    <w:rsid w:val="000851D8"/>
    <w:rsid w:val="00086A73"/>
    <w:rsid w:val="000872B9"/>
    <w:rsid w:val="000873E6"/>
    <w:rsid w:val="00087405"/>
    <w:rsid w:val="000905A0"/>
    <w:rsid w:val="00090612"/>
    <w:rsid w:val="000910C6"/>
    <w:rsid w:val="000917A2"/>
    <w:rsid w:val="00091D5B"/>
    <w:rsid w:val="00091E57"/>
    <w:rsid w:val="000933A0"/>
    <w:rsid w:val="00093FC3"/>
    <w:rsid w:val="000942A0"/>
    <w:rsid w:val="000942F8"/>
    <w:rsid w:val="000950AD"/>
    <w:rsid w:val="00095C51"/>
    <w:rsid w:val="00095E5A"/>
    <w:rsid w:val="00095EF4"/>
    <w:rsid w:val="00096A49"/>
    <w:rsid w:val="000A1987"/>
    <w:rsid w:val="000A2106"/>
    <w:rsid w:val="000A244A"/>
    <w:rsid w:val="000A37C6"/>
    <w:rsid w:val="000A48D1"/>
    <w:rsid w:val="000A5E48"/>
    <w:rsid w:val="000A631C"/>
    <w:rsid w:val="000A697C"/>
    <w:rsid w:val="000B0315"/>
    <w:rsid w:val="000B1A29"/>
    <w:rsid w:val="000B2175"/>
    <w:rsid w:val="000B2771"/>
    <w:rsid w:val="000B2FB9"/>
    <w:rsid w:val="000B32E3"/>
    <w:rsid w:val="000B3485"/>
    <w:rsid w:val="000B4703"/>
    <w:rsid w:val="000B5C83"/>
    <w:rsid w:val="000B6170"/>
    <w:rsid w:val="000B6B6E"/>
    <w:rsid w:val="000B70FA"/>
    <w:rsid w:val="000B7126"/>
    <w:rsid w:val="000B74E3"/>
    <w:rsid w:val="000B798B"/>
    <w:rsid w:val="000C0B30"/>
    <w:rsid w:val="000C17F5"/>
    <w:rsid w:val="000C2C1C"/>
    <w:rsid w:val="000C3578"/>
    <w:rsid w:val="000C3766"/>
    <w:rsid w:val="000C37C7"/>
    <w:rsid w:val="000C448D"/>
    <w:rsid w:val="000C4D03"/>
    <w:rsid w:val="000C5AE3"/>
    <w:rsid w:val="000C6309"/>
    <w:rsid w:val="000C68EE"/>
    <w:rsid w:val="000D1947"/>
    <w:rsid w:val="000D1FD3"/>
    <w:rsid w:val="000D3D6C"/>
    <w:rsid w:val="000D432E"/>
    <w:rsid w:val="000D4EC4"/>
    <w:rsid w:val="000D5CB9"/>
    <w:rsid w:val="000D61AF"/>
    <w:rsid w:val="000D6A2A"/>
    <w:rsid w:val="000D7602"/>
    <w:rsid w:val="000E081E"/>
    <w:rsid w:val="000E1B50"/>
    <w:rsid w:val="000E2B14"/>
    <w:rsid w:val="000E3784"/>
    <w:rsid w:val="000E3B0F"/>
    <w:rsid w:val="000E4F38"/>
    <w:rsid w:val="000E63E8"/>
    <w:rsid w:val="000E682B"/>
    <w:rsid w:val="000E68CD"/>
    <w:rsid w:val="000E7D0B"/>
    <w:rsid w:val="000F12C4"/>
    <w:rsid w:val="000F2173"/>
    <w:rsid w:val="000F26C4"/>
    <w:rsid w:val="000F291F"/>
    <w:rsid w:val="000F2CE8"/>
    <w:rsid w:val="000F319E"/>
    <w:rsid w:val="000F33F1"/>
    <w:rsid w:val="000F3F87"/>
    <w:rsid w:val="000F3F8E"/>
    <w:rsid w:val="000F4BBA"/>
    <w:rsid w:val="000F576C"/>
    <w:rsid w:val="000F5AD5"/>
    <w:rsid w:val="000F5EC7"/>
    <w:rsid w:val="000F6B49"/>
    <w:rsid w:val="000F6D4B"/>
    <w:rsid w:val="000F7552"/>
    <w:rsid w:val="00101367"/>
    <w:rsid w:val="001018CF"/>
    <w:rsid w:val="00102A53"/>
    <w:rsid w:val="00103753"/>
    <w:rsid w:val="00104970"/>
    <w:rsid w:val="001056B3"/>
    <w:rsid w:val="00106BBB"/>
    <w:rsid w:val="00106CA4"/>
    <w:rsid w:val="00107D95"/>
    <w:rsid w:val="00110B5F"/>
    <w:rsid w:val="00111730"/>
    <w:rsid w:val="001126FD"/>
    <w:rsid w:val="00113F02"/>
    <w:rsid w:val="0011523E"/>
    <w:rsid w:val="00117001"/>
    <w:rsid w:val="00117154"/>
    <w:rsid w:val="0012002E"/>
    <w:rsid w:val="0012101D"/>
    <w:rsid w:val="00121377"/>
    <w:rsid w:val="001226C9"/>
    <w:rsid w:val="001243AF"/>
    <w:rsid w:val="00124793"/>
    <w:rsid w:val="001262D8"/>
    <w:rsid w:val="00126482"/>
    <w:rsid w:val="0013137C"/>
    <w:rsid w:val="001321DA"/>
    <w:rsid w:val="0013425E"/>
    <w:rsid w:val="00134AE9"/>
    <w:rsid w:val="00134CF3"/>
    <w:rsid w:val="00135771"/>
    <w:rsid w:val="001359B9"/>
    <w:rsid w:val="00135A0D"/>
    <w:rsid w:val="00135F26"/>
    <w:rsid w:val="00136783"/>
    <w:rsid w:val="00136D77"/>
    <w:rsid w:val="00137AA8"/>
    <w:rsid w:val="00137EEF"/>
    <w:rsid w:val="00141291"/>
    <w:rsid w:val="00145058"/>
    <w:rsid w:val="001450AE"/>
    <w:rsid w:val="00145710"/>
    <w:rsid w:val="00146CA6"/>
    <w:rsid w:val="00146CD6"/>
    <w:rsid w:val="00147807"/>
    <w:rsid w:val="00147BE9"/>
    <w:rsid w:val="00150D37"/>
    <w:rsid w:val="0015110A"/>
    <w:rsid w:val="0015213C"/>
    <w:rsid w:val="001523AF"/>
    <w:rsid w:val="00152A6E"/>
    <w:rsid w:val="0015301E"/>
    <w:rsid w:val="00153205"/>
    <w:rsid w:val="001538FF"/>
    <w:rsid w:val="00153D57"/>
    <w:rsid w:val="001544D3"/>
    <w:rsid w:val="00155FCC"/>
    <w:rsid w:val="00156572"/>
    <w:rsid w:val="0015714E"/>
    <w:rsid w:val="001622DC"/>
    <w:rsid w:val="00162D4E"/>
    <w:rsid w:val="00162F93"/>
    <w:rsid w:val="00163CEA"/>
    <w:rsid w:val="00163DE4"/>
    <w:rsid w:val="001657C8"/>
    <w:rsid w:val="00166120"/>
    <w:rsid w:val="00166F43"/>
    <w:rsid w:val="0017011D"/>
    <w:rsid w:val="001705DB"/>
    <w:rsid w:val="00170887"/>
    <w:rsid w:val="0017154B"/>
    <w:rsid w:val="00172219"/>
    <w:rsid w:val="00174B07"/>
    <w:rsid w:val="0017643A"/>
    <w:rsid w:val="00176F43"/>
    <w:rsid w:val="00177AD6"/>
    <w:rsid w:val="00180447"/>
    <w:rsid w:val="00181521"/>
    <w:rsid w:val="00181929"/>
    <w:rsid w:val="0018279E"/>
    <w:rsid w:val="00182AD9"/>
    <w:rsid w:val="00183375"/>
    <w:rsid w:val="00183729"/>
    <w:rsid w:val="00183BA5"/>
    <w:rsid w:val="00184231"/>
    <w:rsid w:val="00185068"/>
    <w:rsid w:val="00185748"/>
    <w:rsid w:val="00185B72"/>
    <w:rsid w:val="00185CCB"/>
    <w:rsid w:val="00185FC1"/>
    <w:rsid w:val="001871B3"/>
    <w:rsid w:val="00190DE2"/>
    <w:rsid w:val="00193532"/>
    <w:rsid w:val="00195039"/>
    <w:rsid w:val="00195392"/>
    <w:rsid w:val="00195BB0"/>
    <w:rsid w:val="001965D0"/>
    <w:rsid w:val="0019690A"/>
    <w:rsid w:val="00196DD9"/>
    <w:rsid w:val="001970D4"/>
    <w:rsid w:val="00197ACB"/>
    <w:rsid w:val="001A0DD8"/>
    <w:rsid w:val="001A1761"/>
    <w:rsid w:val="001A1945"/>
    <w:rsid w:val="001A3F81"/>
    <w:rsid w:val="001A54EE"/>
    <w:rsid w:val="001A5E69"/>
    <w:rsid w:val="001A6048"/>
    <w:rsid w:val="001A6181"/>
    <w:rsid w:val="001B020F"/>
    <w:rsid w:val="001B1880"/>
    <w:rsid w:val="001B1981"/>
    <w:rsid w:val="001B1FF9"/>
    <w:rsid w:val="001B29A1"/>
    <w:rsid w:val="001B4598"/>
    <w:rsid w:val="001B4D16"/>
    <w:rsid w:val="001B5A8E"/>
    <w:rsid w:val="001B751B"/>
    <w:rsid w:val="001C0E27"/>
    <w:rsid w:val="001C28BF"/>
    <w:rsid w:val="001C2FC2"/>
    <w:rsid w:val="001C356E"/>
    <w:rsid w:val="001C39EE"/>
    <w:rsid w:val="001C44F5"/>
    <w:rsid w:val="001C4B32"/>
    <w:rsid w:val="001C537F"/>
    <w:rsid w:val="001C5A38"/>
    <w:rsid w:val="001D0E25"/>
    <w:rsid w:val="001D1207"/>
    <w:rsid w:val="001D1FA0"/>
    <w:rsid w:val="001D2525"/>
    <w:rsid w:val="001D2EC8"/>
    <w:rsid w:val="001D31A1"/>
    <w:rsid w:val="001D48E2"/>
    <w:rsid w:val="001D59A0"/>
    <w:rsid w:val="001D5A6C"/>
    <w:rsid w:val="001D5EBA"/>
    <w:rsid w:val="001D6DC5"/>
    <w:rsid w:val="001D7531"/>
    <w:rsid w:val="001E19B0"/>
    <w:rsid w:val="001E1ED7"/>
    <w:rsid w:val="001E3358"/>
    <w:rsid w:val="001E36A5"/>
    <w:rsid w:val="001E4210"/>
    <w:rsid w:val="001E44BB"/>
    <w:rsid w:val="001E49F6"/>
    <w:rsid w:val="001E4A7D"/>
    <w:rsid w:val="001E4CBF"/>
    <w:rsid w:val="001E5050"/>
    <w:rsid w:val="001E5782"/>
    <w:rsid w:val="001E5A46"/>
    <w:rsid w:val="001E6453"/>
    <w:rsid w:val="001E7452"/>
    <w:rsid w:val="001E75ED"/>
    <w:rsid w:val="001F08F1"/>
    <w:rsid w:val="001F0B0C"/>
    <w:rsid w:val="001F0F65"/>
    <w:rsid w:val="001F1090"/>
    <w:rsid w:val="001F19EC"/>
    <w:rsid w:val="001F1F48"/>
    <w:rsid w:val="001F3AEA"/>
    <w:rsid w:val="001F3E47"/>
    <w:rsid w:val="001F43C7"/>
    <w:rsid w:val="001F5BBA"/>
    <w:rsid w:val="001F6B86"/>
    <w:rsid w:val="00200D80"/>
    <w:rsid w:val="00201391"/>
    <w:rsid w:val="00201FA4"/>
    <w:rsid w:val="00203307"/>
    <w:rsid w:val="00203327"/>
    <w:rsid w:val="00203D25"/>
    <w:rsid w:val="002041E9"/>
    <w:rsid w:val="00205894"/>
    <w:rsid w:val="00206AE5"/>
    <w:rsid w:val="0020787B"/>
    <w:rsid w:val="002100E0"/>
    <w:rsid w:val="002103CD"/>
    <w:rsid w:val="0021109B"/>
    <w:rsid w:val="0021186F"/>
    <w:rsid w:val="00212459"/>
    <w:rsid w:val="00212E9A"/>
    <w:rsid w:val="0021410E"/>
    <w:rsid w:val="00214355"/>
    <w:rsid w:val="00220652"/>
    <w:rsid w:val="0022071D"/>
    <w:rsid w:val="00220926"/>
    <w:rsid w:val="00220D28"/>
    <w:rsid w:val="00222117"/>
    <w:rsid w:val="002222C1"/>
    <w:rsid w:val="002225E3"/>
    <w:rsid w:val="00223643"/>
    <w:rsid w:val="002241D3"/>
    <w:rsid w:val="002258D5"/>
    <w:rsid w:val="0022758E"/>
    <w:rsid w:val="00231B53"/>
    <w:rsid w:val="0023311B"/>
    <w:rsid w:val="00233922"/>
    <w:rsid w:val="00233B0D"/>
    <w:rsid w:val="00234EC1"/>
    <w:rsid w:val="00235048"/>
    <w:rsid w:val="00235DBB"/>
    <w:rsid w:val="0023621C"/>
    <w:rsid w:val="00236F8C"/>
    <w:rsid w:val="00237BF1"/>
    <w:rsid w:val="002401BB"/>
    <w:rsid w:val="00240ACE"/>
    <w:rsid w:val="0024155C"/>
    <w:rsid w:val="00241563"/>
    <w:rsid w:val="00241571"/>
    <w:rsid w:val="00241BDF"/>
    <w:rsid w:val="00241EB7"/>
    <w:rsid w:val="00242737"/>
    <w:rsid w:val="00244100"/>
    <w:rsid w:val="0024418C"/>
    <w:rsid w:val="00245DB7"/>
    <w:rsid w:val="0024719C"/>
    <w:rsid w:val="002473C7"/>
    <w:rsid w:val="00247B04"/>
    <w:rsid w:val="002505EB"/>
    <w:rsid w:val="0025084F"/>
    <w:rsid w:val="0025142F"/>
    <w:rsid w:val="00252358"/>
    <w:rsid w:val="002533DA"/>
    <w:rsid w:val="00254CBC"/>
    <w:rsid w:val="00254F7B"/>
    <w:rsid w:val="002557C5"/>
    <w:rsid w:val="00255A96"/>
    <w:rsid w:val="00255EB3"/>
    <w:rsid w:val="00256B3B"/>
    <w:rsid w:val="00256E79"/>
    <w:rsid w:val="002574BC"/>
    <w:rsid w:val="00257D6B"/>
    <w:rsid w:val="00261779"/>
    <w:rsid w:val="002626DE"/>
    <w:rsid w:val="002628C3"/>
    <w:rsid w:val="002650A3"/>
    <w:rsid w:val="00265CE7"/>
    <w:rsid w:val="00266015"/>
    <w:rsid w:val="0026620B"/>
    <w:rsid w:val="00266FC6"/>
    <w:rsid w:val="0026715F"/>
    <w:rsid w:val="00267371"/>
    <w:rsid w:val="00271720"/>
    <w:rsid w:val="00272E28"/>
    <w:rsid w:val="00273171"/>
    <w:rsid w:val="00273977"/>
    <w:rsid w:val="0027404B"/>
    <w:rsid w:val="00274147"/>
    <w:rsid w:val="002748A2"/>
    <w:rsid w:val="002750A7"/>
    <w:rsid w:val="002756BE"/>
    <w:rsid w:val="00275FE1"/>
    <w:rsid w:val="00276C11"/>
    <w:rsid w:val="00277CAB"/>
    <w:rsid w:val="0028105E"/>
    <w:rsid w:val="002832E1"/>
    <w:rsid w:val="00283BE0"/>
    <w:rsid w:val="00284657"/>
    <w:rsid w:val="0028493F"/>
    <w:rsid w:val="002853DF"/>
    <w:rsid w:val="00286C56"/>
    <w:rsid w:val="002901A6"/>
    <w:rsid w:val="002909EE"/>
    <w:rsid w:val="00290AF0"/>
    <w:rsid w:val="00292203"/>
    <w:rsid w:val="00293113"/>
    <w:rsid w:val="0029348B"/>
    <w:rsid w:val="00294E0D"/>
    <w:rsid w:val="00294F1E"/>
    <w:rsid w:val="00295340"/>
    <w:rsid w:val="0029598D"/>
    <w:rsid w:val="00295CA8"/>
    <w:rsid w:val="00296735"/>
    <w:rsid w:val="00296C91"/>
    <w:rsid w:val="00297A92"/>
    <w:rsid w:val="002A0896"/>
    <w:rsid w:val="002A5BA8"/>
    <w:rsid w:val="002A684D"/>
    <w:rsid w:val="002B05F4"/>
    <w:rsid w:val="002B12E9"/>
    <w:rsid w:val="002B16A5"/>
    <w:rsid w:val="002B2C2A"/>
    <w:rsid w:val="002B31AA"/>
    <w:rsid w:val="002B3E43"/>
    <w:rsid w:val="002B557A"/>
    <w:rsid w:val="002B5A0C"/>
    <w:rsid w:val="002B72BC"/>
    <w:rsid w:val="002B78F0"/>
    <w:rsid w:val="002B7AE0"/>
    <w:rsid w:val="002C0384"/>
    <w:rsid w:val="002C04EB"/>
    <w:rsid w:val="002C05C0"/>
    <w:rsid w:val="002C1779"/>
    <w:rsid w:val="002C33E2"/>
    <w:rsid w:val="002C3968"/>
    <w:rsid w:val="002C3E46"/>
    <w:rsid w:val="002C4CED"/>
    <w:rsid w:val="002C549D"/>
    <w:rsid w:val="002C5E56"/>
    <w:rsid w:val="002C676A"/>
    <w:rsid w:val="002C767E"/>
    <w:rsid w:val="002C7765"/>
    <w:rsid w:val="002C77D5"/>
    <w:rsid w:val="002D3A77"/>
    <w:rsid w:val="002D4734"/>
    <w:rsid w:val="002D66E5"/>
    <w:rsid w:val="002D6849"/>
    <w:rsid w:val="002D6D5C"/>
    <w:rsid w:val="002D781D"/>
    <w:rsid w:val="002D7923"/>
    <w:rsid w:val="002E06C7"/>
    <w:rsid w:val="002E0E6B"/>
    <w:rsid w:val="002E24CB"/>
    <w:rsid w:val="002E25D2"/>
    <w:rsid w:val="002E2821"/>
    <w:rsid w:val="002E3460"/>
    <w:rsid w:val="002E35CA"/>
    <w:rsid w:val="002E42BD"/>
    <w:rsid w:val="002E683F"/>
    <w:rsid w:val="002F0041"/>
    <w:rsid w:val="002F0481"/>
    <w:rsid w:val="002F14D2"/>
    <w:rsid w:val="002F19A6"/>
    <w:rsid w:val="002F2BE0"/>
    <w:rsid w:val="002F2D64"/>
    <w:rsid w:val="002F56E3"/>
    <w:rsid w:val="002F64DE"/>
    <w:rsid w:val="002F6AC9"/>
    <w:rsid w:val="002F6BB9"/>
    <w:rsid w:val="0030094F"/>
    <w:rsid w:val="003021A9"/>
    <w:rsid w:val="003021ED"/>
    <w:rsid w:val="003049A4"/>
    <w:rsid w:val="0030760E"/>
    <w:rsid w:val="00310368"/>
    <w:rsid w:val="003116B8"/>
    <w:rsid w:val="00311782"/>
    <w:rsid w:val="00311971"/>
    <w:rsid w:val="003141D2"/>
    <w:rsid w:val="003143B6"/>
    <w:rsid w:val="003148AE"/>
    <w:rsid w:val="00315141"/>
    <w:rsid w:val="00315B04"/>
    <w:rsid w:val="00316B98"/>
    <w:rsid w:val="0031738F"/>
    <w:rsid w:val="00320C78"/>
    <w:rsid w:val="00320FFD"/>
    <w:rsid w:val="00321D6F"/>
    <w:rsid w:val="00321F9F"/>
    <w:rsid w:val="003233E3"/>
    <w:rsid w:val="00323E8A"/>
    <w:rsid w:val="00324D66"/>
    <w:rsid w:val="003255C2"/>
    <w:rsid w:val="00325611"/>
    <w:rsid w:val="00327A57"/>
    <w:rsid w:val="00327CB3"/>
    <w:rsid w:val="00331345"/>
    <w:rsid w:val="00331A8B"/>
    <w:rsid w:val="0033417E"/>
    <w:rsid w:val="003343A0"/>
    <w:rsid w:val="00334565"/>
    <w:rsid w:val="003361A9"/>
    <w:rsid w:val="00336A05"/>
    <w:rsid w:val="00336C14"/>
    <w:rsid w:val="00337894"/>
    <w:rsid w:val="0034065B"/>
    <w:rsid w:val="003410AE"/>
    <w:rsid w:val="00341499"/>
    <w:rsid w:val="00341E75"/>
    <w:rsid w:val="00342D31"/>
    <w:rsid w:val="003433A7"/>
    <w:rsid w:val="00344028"/>
    <w:rsid w:val="00344319"/>
    <w:rsid w:val="00344486"/>
    <w:rsid w:val="00344F63"/>
    <w:rsid w:val="0034583F"/>
    <w:rsid w:val="00345F4A"/>
    <w:rsid w:val="00346281"/>
    <w:rsid w:val="00347484"/>
    <w:rsid w:val="00350573"/>
    <w:rsid w:val="00350CCF"/>
    <w:rsid w:val="0035113C"/>
    <w:rsid w:val="003519E5"/>
    <w:rsid w:val="00352A92"/>
    <w:rsid w:val="003547FD"/>
    <w:rsid w:val="00354A72"/>
    <w:rsid w:val="00354D9D"/>
    <w:rsid w:val="0035542B"/>
    <w:rsid w:val="003554ED"/>
    <w:rsid w:val="003568EA"/>
    <w:rsid w:val="00356BAE"/>
    <w:rsid w:val="00356C97"/>
    <w:rsid w:val="00357951"/>
    <w:rsid w:val="00360A4A"/>
    <w:rsid w:val="00363481"/>
    <w:rsid w:val="00363D8E"/>
    <w:rsid w:val="00363DE0"/>
    <w:rsid w:val="0036450E"/>
    <w:rsid w:val="00364A59"/>
    <w:rsid w:val="00364DFC"/>
    <w:rsid w:val="00365260"/>
    <w:rsid w:val="0036667D"/>
    <w:rsid w:val="00366DC1"/>
    <w:rsid w:val="00370241"/>
    <w:rsid w:val="00370392"/>
    <w:rsid w:val="00370682"/>
    <w:rsid w:val="00371063"/>
    <w:rsid w:val="003719B6"/>
    <w:rsid w:val="00372DC4"/>
    <w:rsid w:val="00372FB0"/>
    <w:rsid w:val="00373E18"/>
    <w:rsid w:val="00373FB9"/>
    <w:rsid w:val="003754F0"/>
    <w:rsid w:val="003768A7"/>
    <w:rsid w:val="00376E55"/>
    <w:rsid w:val="00377EB8"/>
    <w:rsid w:val="00381AED"/>
    <w:rsid w:val="0038227B"/>
    <w:rsid w:val="00382AF5"/>
    <w:rsid w:val="0038306A"/>
    <w:rsid w:val="003835AA"/>
    <w:rsid w:val="0038454C"/>
    <w:rsid w:val="00385CFB"/>
    <w:rsid w:val="00385F37"/>
    <w:rsid w:val="00385FD1"/>
    <w:rsid w:val="003903B4"/>
    <w:rsid w:val="00390445"/>
    <w:rsid w:val="0039075D"/>
    <w:rsid w:val="0039147E"/>
    <w:rsid w:val="0039214A"/>
    <w:rsid w:val="003932C6"/>
    <w:rsid w:val="00394D6E"/>
    <w:rsid w:val="003959F9"/>
    <w:rsid w:val="00395F12"/>
    <w:rsid w:val="00396247"/>
    <w:rsid w:val="00396EEA"/>
    <w:rsid w:val="003979C4"/>
    <w:rsid w:val="003A4288"/>
    <w:rsid w:val="003A4FAE"/>
    <w:rsid w:val="003A5BC2"/>
    <w:rsid w:val="003A5D7B"/>
    <w:rsid w:val="003B0F63"/>
    <w:rsid w:val="003B1168"/>
    <w:rsid w:val="003B23FF"/>
    <w:rsid w:val="003B2B44"/>
    <w:rsid w:val="003B3356"/>
    <w:rsid w:val="003B4376"/>
    <w:rsid w:val="003B47DA"/>
    <w:rsid w:val="003B4B78"/>
    <w:rsid w:val="003B4E7E"/>
    <w:rsid w:val="003B5108"/>
    <w:rsid w:val="003B5595"/>
    <w:rsid w:val="003B586F"/>
    <w:rsid w:val="003B5A87"/>
    <w:rsid w:val="003B5DD3"/>
    <w:rsid w:val="003B5FDB"/>
    <w:rsid w:val="003C020A"/>
    <w:rsid w:val="003C0534"/>
    <w:rsid w:val="003C25E0"/>
    <w:rsid w:val="003C3114"/>
    <w:rsid w:val="003C3351"/>
    <w:rsid w:val="003C3593"/>
    <w:rsid w:val="003C4BED"/>
    <w:rsid w:val="003C6F98"/>
    <w:rsid w:val="003C7315"/>
    <w:rsid w:val="003C74AF"/>
    <w:rsid w:val="003C7955"/>
    <w:rsid w:val="003C7F1B"/>
    <w:rsid w:val="003D0DF7"/>
    <w:rsid w:val="003D0E99"/>
    <w:rsid w:val="003D2465"/>
    <w:rsid w:val="003D3289"/>
    <w:rsid w:val="003D41F1"/>
    <w:rsid w:val="003D46F6"/>
    <w:rsid w:val="003D5B32"/>
    <w:rsid w:val="003D5F2C"/>
    <w:rsid w:val="003E1D5F"/>
    <w:rsid w:val="003E3492"/>
    <w:rsid w:val="003E3C01"/>
    <w:rsid w:val="003E3D72"/>
    <w:rsid w:val="003E4C36"/>
    <w:rsid w:val="003E7434"/>
    <w:rsid w:val="003F12AD"/>
    <w:rsid w:val="003F1B84"/>
    <w:rsid w:val="003F20BC"/>
    <w:rsid w:val="003F2131"/>
    <w:rsid w:val="003F2CFC"/>
    <w:rsid w:val="003F5C48"/>
    <w:rsid w:val="003F7FD0"/>
    <w:rsid w:val="0040316E"/>
    <w:rsid w:val="004034B3"/>
    <w:rsid w:val="00404D2E"/>
    <w:rsid w:val="004058FD"/>
    <w:rsid w:val="004067E8"/>
    <w:rsid w:val="0040708A"/>
    <w:rsid w:val="00410049"/>
    <w:rsid w:val="004100C1"/>
    <w:rsid w:val="00410650"/>
    <w:rsid w:val="004123EE"/>
    <w:rsid w:val="004129CB"/>
    <w:rsid w:val="00413A62"/>
    <w:rsid w:val="00413DFA"/>
    <w:rsid w:val="00414C4E"/>
    <w:rsid w:val="004157B7"/>
    <w:rsid w:val="00416EB6"/>
    <w:rsid w:val="004172B6"/>
    <w:rsid w:val="004177D2"/>
    <w:rsid w:val="0042012F"/>
    <w:rsid w:val="004201EB"/>
    <w:rsid w:val="00421A37"/>
    <w:rsid w:val="00421DD5"/>
    <w:rsid w:val="00421FD2"/>
    <w:rsid w:val="00425A20"/>
    <w:rsid w:val="00425DFF"/>
    <w:rsid w:val="00426657"/>
    <w:rsid w:val="004268C0"/>
    <w:rsid w:val="00427121"/>
    <w:rsid w:val="00427562"/>
    <w:rsid w:val="00427F14"/>
    <w:rsid w:val="0043009C"/>
    <w:rsid w:val="004313DE"/>
    <w:rsid w:val="004314F2"/>
    <w:rsid w:val="0043166D"/>
    <w:rsid w:val="0043371D"/>
    <w:rsid w:val="00434025"/>
    <w:rsid w:val="004343FD"/>
    <w:rsid w:val="00434BCB"/>
    <w:rsid w:val="00434DD3"/>
    <w:rsid w:val="00435A80"/>
    <w:rsid w:val="00440B28"/>
    <w:rsid w:val="00440D3A"/>
    <w:rsid w:val="00441391"/>
    <w:rsid w:val="004419AA"/>
    <w:rsid w:val="00443088"/>
    <w:rsid w:val="00443338"/>
    <w:rsid w:val="004444AA"/>
    <w:rsid w:val="0044584D"/>
    <w:rsid w:val="00445E77"/>
    <w:rsid w:val="00451837"/>
    <w:rsid w:val="0045281B"/>
    <w:rsid w:val="00452E2A"/>
    <w:rsid w:val="00452EE7"/>
    <w:rsid w:val="00453B05"/>
    <w:rsid w:val="0045481A"/>
    <w:rsid w:val="00454960"/>
    <w:rsid w:val="00455A61"/>
    <w:rsid w:val="00455CAE"/>
    <w:rsid w:val="00456BE9"/>
    <w:rsid w:val="0046137C"/>
    <w:rsid w:val="00461457"/>
    <w:rsid w:val="00461893"/>
    <w:rsid w:val="00462D1D"/>
    <w:rsid w:val="00462EF5"/>
    <w:rsid w:val="00463D0B"/>
    <w:rsid w:val="00463FEC"/>
    <w:rsid w:val="00465690"/>
    <w:rsid w:val="004659E9"/>
    <w:rsid w:val="0046786D"/>
    <w:rsid w:val="00467D84"/>
    <w:rsid w:val="00467DB8"/>
    <w:rsid w:val="0047128C"/>
    <w:rsid w:val="004724C0"/>
    <w:rsid w:val="00473939"/>
    <w:rsid w:val="0047570C"/>
    <w:rsid w:val="00476BDE"/>
    <w:rsid w:val="004801D3"/>
    <w:rsid w:val="00481200"/>
    <w:rsid w:val="004812A4"/>
    <w:rsid w:val="004816CE"/>
    <w:rsid w:val="00481991"/>
    <w:rsid w:val="004827E0"/>
    <w:rsid w:val="00482C71"/>
    <w:rsid w:val="0048313D"/>
    <w:rsid w:val="00483AC8"/>
    <w:rsid w:val="004841F4"/>
    <w:rsid w:val="00485CC3"/>
    <w:rsid w:val="004907ED"/>
    <w:rsid w:val="00491502"/>
    <w:rsid w:val="00491F62"/>
    <w:rsid w:val="00492DB9"/>
    <w:rsid w:val="00493A9C"/>
    <w:rsid w:val="00494285"/>
    <w:rsid w:val="00494609"/>
    <w:rsid w:val="00495688"/>
    <w:rsid w:val="004966F5"/>
    <w:rsid w:val="00497E71"/>
    <w:rsid w:val="004A05A6"/>
    <w:rsid w:val="004A095E"/>
    <w:rsid w:val="004A3396"/>
    <w:rsid w:val="004A3FA4"/>
    <w:rsid w:val="004A5117"/>
    <w:rsid w:val="004A515F"/>
    <w:rsid w:val="004A683D"/>
    <w:rsid w:val="004A702A"/>
    <w:rsid w:val="004B07ED"/>
    <w:rsid w:val="004B0D26"/>
    <w:rsid w:val="004B1CCB"/>
    <w:rsid w:val="004B1FBF"/>
    <w:rsid w:val="004B28AB"/>
    <w:rsid w:val="004B4F75"/>
    <w:rsid w:val="004B5FC6"/>
    <w:rsid w:val="004B692F"/>
    <w:rsid w:val="004B78C8"/>
    <w:rsid w:val="004C0733"/>
    <w:rsid w:val="004C156D"/>
    <w:rsid w:val="004C19F3"/>
    <w:rsid w:val="004C1A08"/>
    <w:rsid w:val="004C24E1"/>
    <w:rsid w:val="004C337A"/>
    <w:rsid w:val="004C38FD"/>
    <w:rsid w:val="004C3CBA"/>
    <w:rsid w:val="004C3E04"/>
    <w:rsid w:val="004C6F55"/>
    <w:rsid w:val="004D1AB2"/>
    <w:rsid w:val="004D23D6"/>
    <w:rsid w:val="004D3126"/>
    <w:rsid w:val="004D3CDD"/>
    <w:rsid w:val="004D3FEF"/>
    <w:rsid w:val="004D41AC"/>
    <w:rsid w:val="004D77A6"/>
    <w:rsid w:val="004D7B3A"/>
    <w:rsid w:val="004E15CB"/>
    <w:rsid w:val="004E2B2E"/>
    <w:rsid w:val="004E5123"/>
    <w:rsid w:val="004E5188"/>
    <w:rsid w:val="004E5ACB"/>
    <w:rsid w:val="004E5E84"/>
    <w:rsid w:val="004E6783"/>
    <w:rsid w:val="004E7128"/>
    <w:rsid w:val="004E727D"/>
    <w:rsid w:val="004F1694"/>
    <w:rsid w:val="004F21B4"/>
    <w:rsid w:val="004F2DB2"/>
    <w:rsid w:val="004F31EF"/>
    <w:rsid w:val="004F4160"/>
    <w:rsid w:val="004F4654"/>
    <w:rsid w:val="004F4FFC"/>
    <w:rsid w:val="004F514D"/>
    <w:rsid w:val="004F5BCC"/>
    <w:rsid w:val="004F5D50"/>
    <w:rsid w:val="004F785A"/>
    <w:rsid w:val="005013F9"/>
    <w:rsid w:val="00502E79"/>
    <w:rsid w:val="005030C1"/>
    <w:rsid w:val="00503F8E"/>
    <w:rsid w:val="00504802"/>
    <w:rsid w:val="00504B13"/>
    <w:rsid w:val="0050537C"/>
    <w:rsid w:val="0051057F"/>
    <w:rsid w:val="00510947"/>
    <w:rsid w:val="00510FE0"/>
    <w:rsid w:val="00512412"/>
    <w:rsid w:val="00514BB0"/>
    <w:rsid w:val="00514EA9"/>
    <w:rsid w:val="005151A4"/>
    <w:rsid w:val="0051540A"/>
    <w:rsid w:val="005160A8"/>
    <w:rsid w:val="00516540"/>
    <w:rsid w:val="0051718A"/>
    <w:rsid w:val="005172A1"/>
    <w:rsid w:val="005175F3"/>
    <w:rsid w:val="005176CB"/>
    <w:rsid w:val="00517906"/>
    <w:rsid w:val="00517ED3"/>
    <w:rsid w:val="00520007"/>
    <w:rsid w:val="005216B1"/>
    <w:rsid w:val="00522807"/>
    <w:rsid w:val="00523A1E"/>
    <w:rsid w:val="005240E6"/>
    <w:rsid w:val="005260CB"/>
    <w:rsid w:val="00526187"/>
    <w:rsid w:val="005262A1"/>
    <w:rsid w:val="005274DF"/>
    <w:rsid w:val="00527950"/>
    <w:rsid w:val="00527D91"/>
    <w:rsid w:val="00527E0F"/>
    <w:rsid w:val="005319DA"/>
    <w:rsid w:val="00531D0E"/>
    <w:rsid w:val="00532235"/>
    <w:rsid w:val="00532E67"/>
    <w:rsid w:val="00533211"/>
    <w:rsid w:val="00534104"/>
    <w:rsid w:val="00535A7B"/>
    <w:rsid w:val="00535AF2"/>
    <w:rsid w:val="00540650"/>
    <w:rsid w:val="00542FC8"/>
    <w:rsid w:val="00543FB7"/>
    <w:rsid w:val="0054401D"/>
    <w:rsid w:val="005444E4"/>
    <w:rsid w:val="00545645"/>
    <w:rsid w:val="00545D85"/>
    <w:rsid w:val="00545F37"/>
    <w:rsid w:val="00546085"/>
    <w:rsid w:val="0055007B"/>
    <w:rsid w:val="00550F20"/>
    <w:rsid w:val="00551B8B"/>
    <w:rsid w:val="0055256E"/>
    <w:rsid w:val="00554436"/>
    <w:rsid w:val="00556750"/>
    <w:rsid w:val="00557675"/>
    <w:rsid w:val="00560AF6"/>
    <w:rsid w:val="00560F28"/>
    <w:rsid w:val="00561172"/>
    <w:rsid w:val="0056121A"/>
    <w:rsid w:val="005624D2"/>
    <w:rsid w:val="00562A00"/>
    <w:rsid w:val="005634EA"/>
    <w:rsid w:val="0056496F"/>
    <w:rsid w:val="00564DF5"/>
    <w:rsid w:val="005654FE"/>
    <w:rsid w:val="00565865"/>
    <w:rsid w:val="00566DAC"/>
    <w:rsid w:val="005677DE"/>
    <w:rsid w:val="00570440"/>
    <w:rsid w:val="005709D4"/>
    <w:rsid w:val="00570D02"/>
    <w:rsid w:val="00571366"/>
    <w:rsid w:val="005719B1"/>
    <w:rsid w:val="00571F0B"/>
    <w:rsid w:val="00572465"/>
    <w:rsid w:val="005726BF"/>
    <w:rsid w:val="00573579"/>
    <w:rsid w:val="005736C7"/>
    <w:rsid w:val="00575D05"/>
    <w:rsid w:val="00576CE0"/>
    <w:rsid w:val="00576D68"/>
    <w:rsid w:val="00576D7E"/>
    <w:rsid w:val="00576FC8"/>
    <w:rsid w:val="005778E0"/>
    <w:rsid w:val="00577A5E"/>
    <w:rsid w:val="00580521"/>
    <w:rsid w:val="00581213"/>
    <w:rsid w:val="00581FFF"/>
    <w:rsid w:val="005823D4"/>
    <w:rsid w:val="005827A5"/>
    <w:rsid w:val="00582F4F"/>
    <w:rsid w:val="00584525"/>
    <w:rsid w:val="005857E1"/>
    <w:rsid w:val="0058584B"/>
    <w:rsid w:val="00587065"/>
    <w:rsid w:val="00587263"/>
    <w:rsid w:val="00590011"/>
    <w:rsid w:val="0059005C"/>
    <w:rsid w:val="005908C9"/>
    <w:rsid w:val="00591695"/>
    <w:rsid w:val="00593F9F"/>
    <w:rsid w:val="005A1D20"/>
    <w:rsid w:val="005A2062"/>
    <w:rsid w:val="005A2259"/>
    <w:rsid w:val="005A2281"/>
    <w:rsid w:val="005A2CB8"/>
    <w:rsid w:val="005A3654"/>
    <w:rsid w:val="005A4002"/>
    <w:rsid w:val="005A4372"/>
    <w:rsid w:val="005A5AD9"/>
    <w:rsid w:val="005A5D75"/>
    <w:rsid w:val="005A6136"/>
    <w:rsid w:val="005A64FA"/>
    <w:rsid w:val="005A683B"/>
    <w:rsid w:val="005B05F8"/>
    <w:rsid w:val="005B2056"/>
    <w:rsid w:val="005B2C43"/>
    <w:rsid w:val="005B3930"/>
    <w:rsid w:val="005B4F85"/>
    <w:rsid w:val="005B5FCE"/>
    <w:rsid w:val="005B7C12"/>
    <w:rsid w:val="005B7E89"/>
    <w:rsid w:val="005C09AE"/>
    <w:rsid w:val="005C17CF"/>
    <w:rsid w:val="005C1848"/>
    <w:rsid w:val="005C1E88"/>
    <w:rsid w:val="005C4F99"/>
    <w:rsid w:val="005C68B3"/>
    <w:rsid w:val="005D0866"/>
    <w:rsid w:val="005D12CE"/>
    <w:rsid w:val="005D1E82"/>
    <w:rsid w:val="005D2104"/>
    <w:rsid w:val="005D2931"/>
    <w:rsid w:val="005D38C7"/>
    <w:rsid w:val="005D3B19"/>
    <w:rsid w:val="005D4FD9"/>
    <w:rsid w:val="005D65EE"/>
    <w:rsid w:val="005D677C"/>
    <w:rsid w:val="005E0DA2"/>
    <w:rsid w:val="005E13B5"/>
    <w:rsid w:val="005E17B9"/>
    <w:rsid w:val="005E1F9E"/>
    <w:rsid w:val="005E3392"/>
    <w:rsid w:val="005E3C12"/>
    <w:rsid w:val="005E3D6C"/>
    <w:rsid w:val="005E41A1"/>
    <w:rsid w:val="005E5251"/>
    <w:rsid w:val="005E52FA"/>
    <w:rsid w:val="005E557C"/>
    <w:rsid w:val="005E77BC"/>
    <w:rsid w:val="005F2D7A"/>
    <w:rsid w:val="005F30A1"/>
    <w:rsid w:val="005F30B5"/>
    <w:rsid w:val="005F4192"/>
    <w:rsid w:val="005F4B8C"/>
    <w:rsid w:val="005F4FE3"/>
    <w:rsid w:val="005F541F"/>
    <w:rsid w:val="005F5884"/>
    <w:rsid w:val="005F5FB4"/>
    <w:rsid w:val="005F7DAD"/>
    <w:rsid w:val="00602250"/>
    <w:rsid w:val="006026A6"/>
    <w:rsid w:val="00602E66"/>
    <w:rsid w:val="006037D4"/>
    <w:rsid w:val="00603E19"/>
    <w:rsid w:val="0060472F"/>
    <w:rsid w:val="00604BE9"/>
    <w:rsid w:val="0060595D"/>
    <w:rsid w:val="0060794A"/>
    <w:rsid w:val="00610F73"/>
    <w:rsid w:val="00611511"/>
    <w:rsid w:val="00611ABB"/>
    <w:rsid w:val="006142B6"/>
    <w:rsid w:val="00614362"/>
    <w:rsid w:val="00614BD0"/>
    <w:rsid w:val="00614D70"/>
    <w:rsid w:val="0061536B"/>
    <w:rsid w:val="00617CF1"/>
    <w:rsid w:val="0062032F"/>
    <w:rsid w:val="00620E06"/>
    <w:rsid w:val="00621B65"/>
    <w:rsid w:val="00622C11"/>
    <w:rsid w:val="00623214"/>
    <w:rsid w:val="00624319"/>
    <w:rsid w:val="006249AF"/>
    <w:rsid w:val="00624A24"/>
    <w:rsid w:val="00624DC4"/>
    <w:rsid w:val="00624E6B"/>
    <w:rsid w:val="00626B42"/>
    <w:rsid w:val="00630017"/>
    <w:rsid w:val="006302C4"/>
    <w:rsid w:val="006311BA"/>
    <w:rsid w:val="006321C5"/>
    <w:rsid w:val="00632AB3"/>
    <w:rsid w:val="006332F3"/>
    <w:rsid w:val="00633642"/>
    <w:rsid w:val="00634B2F"/>
    <w:rsid w:val="00634F32"/>
    <w:rsid w:val="00634FFB"/>
    <w:rsid w:val="0063513A"/>
    <w:rsid w:val="006351C8"/>
    <w:rsid w:val="006360B1"/>
    <w:rsid w:val="00636916"/>
    <w:rsid w:val="00641D10"/>
    <w:rsid w:val="00642B2A"/>
    <w:rsid w:val="00642C74"/>
    <w:rsid w:val="0064313D"/>
    <w:rsid w:val="006447F7"/>
    <w:rsid w:val="00644924"/>
    <w:rsid w:val="006456DB"/>
    <w:rsid w:val="0064684A"/>
    <w:rsid w:val="006468C4"/>
    <w:rsid w:val="00647025"/>
    <w:rsid w:val="006501BC"/>
    <w:rsid w:val="00650578"/>
    <w:rsid w:val="00650BE1"/>
    <w:rsid w:val="00650E45"/>
    <w:rsid w:val="006524FD"/>
    <w:rsid w:val="006527CA"/>
    <w:rsid w:val="00652EBD"/>
    <w:rsid w:val="00653227"/>
    <w:rsid w:val="006546F5"/>
    <w:rsid w:val="006555A3"/>
    <w:rsid w:val="00655817"/>
    <w:rsid w:val="0065688D"/>
    <w:rsid w:val="00660351"/>
    <w:rsid w:val="00660953"/>
    <w:rsid w:val="006624FD"/>
    <w:rsid w:val="00663262"/>
    <w:rsid w:val="0066327D"/>
    <w:rsid w:val="00666251"/>
    <w:rsid w:val="006663E2"/>
    <w:rsid w:val="006669E1"/>
    <w:rsid w:val="00666E89"/>
    <w:rsid w:val="006671B0"/>
    <w:rsid w:val="00667635"/>
    <w:rsid w:val="00670EE3"/>
    <w:rsid w:val="00671031"/>
    <w:rsid w:val="006718C1"/>
    <w:rsid w:val="006720C2"/>
    <w:rsid w:val="00673202"/>
    <w:rsid w:val="006744B4"/>
    <w:rsid w:val="006745D5"/>
    <w:rsid w:val="00675992"/>
    <w:rsid w:val="006775BA"/>
    <w:rsid w:val="00677D7A"/>
    <w:rsid w:val="00677DCA"/>
    <w:rsid w:val="00680EDA"/>
    <w:rsid w:val="0068136E"/>
    <w:rsid w:val="00681948"/>
    <w:rsid w:val="0068260B"/>
    <w:rsid w:val="00684CCD"/>
    <w:rsid w:val="00685C69"/>
    <w:rsid w:val="00686190"/>
    <w:rsid w:val="00687DF3"/>
    <w:rsid w:val="00690B08"/>
    <w:rsid w:val="00690F6B"/>
    <w:rsid w:val="00691354"/>
    <w:rsid w:val="006919CC"/>
    <w:rsid w:val="00691BBE"/>
    <w:rsid w:val="00692DCC"/>
    <w:rsid w:val="006934AB"/>
    <w:rsid w:val="00693CFA"/>
    <w:rsid w:val="00693F94"/>
    <w:rsid w:val="00694C10"/>
    <w:rsid w:val="00695191"/>
    <w:rsid w:val="00695B5B"/>
    <w:rsid w:val="006A0AB9"/>
    <w:rsid w:val="006A0CC3"/>
    <w:rsid w:val="006A0DA5"/>
    <w:rsid w:val="006A0E01"/>
    <w:rsid w:val="006A0E18"/>
    <w:rsid w:val="006A1485"/>
    <w:rsid w:val="006A1518"/>
    <w:rsid w:val="006A55E5"/>
    <w:rsid w:val="006A603F"/>
    <w:rsid w:val="006A6265"/>
    <w:rsid w:val="006A64CD"/>
    <w:rsid w:val="006A6AF4"/>
    <w:rsid w:val="006A6B1E"/>
    <w:rsid w:val="006A6CD2"/>
    <w:rsid w:val="006A6F3C"/>
    <w:rsid w:val="006A73D4"/>
    <w:rsid w:val="006A7DF8"/>
    <w:rsid w:val="006B02C3"/>
    <w:rsid w:val="006B075C"/>
    <w:rsid w:val="006B0A55"/>
    <w:rsid w:val="006B1AD6"/>
    <w:rsid w:val="006B2586"/>
    <w:rsid w:val="006B26B8"/>
    <w:rsid w:val="006B3C4C"/>
    <w:rsid w:val="006B420F"/>
    <w:rsid w:val="006B6A77"/>
    <w:rsid w:val="006B76A0"/>
    <w:rsid w:val="006B77F6"/>
    <w:rsid w:val="006B788D"/>
    <w:rsid w:val="006C064D"/>
    <w:rsid w:val="006C0C32"/>
    <w:rsid w:val="006C0E6D"/>
    <w:rsid w:val="006C15C4"/>
    <w:rsid w:val="006C299F"/>
    <w:rsid w:val="006C3FF0"/>
    <w:rsid w:val="006C5C26"/>
    <w:rsid w:val="006C7C91"/>
    <w:rsid w:val="006D01E8"/>
    <w:rsid w:val="006D0F19"/>
    <w:rsid w:val="006D16A5"/>
    <w:rsid w:val="006D1933"/>
    <w:rsid w:val="006D2190"/>
    <w:rsid w:val="006D43BB"/>
    <w:rsid w:val="006D4D1E"/>
    <w:rsid w:val="006D7943"/>
    <w:rsid w:val="006E0AF8"/>
    <w:rsid w:val="006E10DD"/>
    <w:rsid w:val="006E2940"/>
    <w:rsid w:val="006E3316"/>
    <w:rsid w:val="006E372A"/>
    <w:rsid w:val="006E39F0"/>
    <w:rsid w:val="006E3CFA"/>
    <w:rsid w:val="006E5022"/>
    <w:rsid w:val="006E5A6A"/>
    <w:rsid w:val="006E6216"/>
    <w:rsid w:val="006E661E"/>
    <w:rsid w:val="006E686F"/>
    <w:rsid w:val="006E6ADE"/>
    <w:rsid w:val="006E701C"/>
    <w:rsid w:val="006F2448"/>
    <w:rsid w:val="006F34FA"/>
    <w:rsid w:val="006F3B79"/>
    <w:rsid w:val="006F4573"/>
    <w:rsid w:val="006F5516"/>
    <w:rsid w:val="006F554F"/>
    <w:rsid w:val="006F5701"/>
    <w:rsid w:val="006F5BA4"/>
    <w:rsid w:val="006F68A2"/>
    <w:rsid w:val="006F7713"/>
    <w:rsid w:val="00700451"/>
    <w:rsid w:val="00700E4F"/>
    <w:rsid w:val="00701792"/>
    <w:rsid w:val="00701DBE"/>
    <w:rsid w:val="00703016"/>
    <w:rsid w:val="00705A6D"/>
    <w:rsid w:val="007069D0"/>
    <w:rsid w:val="00706ECB"/>
    <w:rsid w:val="007074DD"/>
    <w:rsid w:val="00707E49"/>
    <w:rsid w:val="00710A4A"/>
    <w:rsid w:val="00710B31"/>
    <w:rsid w:val="00711E83"/>
    <w:rsid w:val="00712BEA"/>
    <w:rsid w:val="00712FD9"/>
    <w:rsid w:val="007153A1"/>
    <w:rsid w:val="00715709"/>
    <w:rsid w:val="00716235"/>
    <w:rsid w:val="00717580"/>
    <w:rsid w:val="007175B4"/>
    <w:rsid w:val="007178A3"/>
    <w:rsid w:val="00720335"/>
    <w:rsid w:val="00720A76"/>
    <w:rsid w:val="0072100B"/>
    <w:rsid w:val="0072176C"/>
    <w:rsid w:val="0072386F"/>
    <w:rsid w:val="00723CCD"/>
    <w:rsid w:val="007246FA"/>
    <w:rsid w:val="0072585A"/>
    <w:rsid w:val="007265A3"/>
    <w:rsid w:val="007267AF"/>
    <w:rsid w:val="00726BED"/>
    <w:rsid w:val="00730FB5"/>
    <w:rsid w:val="0073232C"/>
    <w:rsid w:val="00732862"/>
    <w:rsid w:val="0073423E"/>
    <w:rsid w:val="007342F9"/>
    <w:rsid w:val="00736E2A"/>
    <w:rsid w:val="007401A4"/>
    <w:rsid w:val="00740450"/>
    <w:rsid w:val="007404B1"/>
    <w:rsid w:val="00740CA6"/>
    <w:rsid w:val="00740EB9"/>
    <w:rsid w:val="0074313E"/>
    <w:rsid w:val="007447E2"/>
    <w:rsid w:val="0074645D"/>
    <w:rsid w:val="00746DBB"/>
    <w:rsid w:val="00750E65"/>
    <w:rsid w:val="00751C00"/>
    <w:rsid w:val="00752001"/>
    <w:rsid w:val="0075257B"/>
    <w:rsid w:val="0075266D"/>
    <w:rsid w:val="007535B3"/>
    <w:rsid w:val="00753F32"/>
    <w:rsid w:val="007553CB"/>
    <w:rsid w:val="00756A4B"/>
    <w:rsid w:val="00757C84"/>
    <w:rsid w:val="00757F9D"/>
    <w:rsid w:val="00760849"/>
    <w:rsid w:val="0076137B"/>
    <w:rsid w:val="00761D51"/>
    <w:rsid w:val="00763082"/>
    <w:rsid w:val="007634EB"/>
    <w:rsid w:val="007656C6"/>
    <w:rsid w:val="00765A33"/>
    <w:rsid w:val="00765FCE"/>
    <w:rsid w:val="00766DCE"/>
    <w:rsid w:val="007676B3"/>
    <w:rsid w:val="007678B7"/>
    <w:rsid w:val="00767FDC"/>
    <w:rsid w:val="00770152"/>
    <w:rsid w:val="007702A0"/>
    <w:rsid w:val="0077148F"/>
    <w:rsid w:val="007716F3"/>
    <w:rsid w:val="00771E65"/>
    <w:rsid w:val="00771EE3"/>
    <w:rsid w:val="0077276A"/>
    <w:rsid w:val="007735BD"/>
    <w:rsid w:val="00773802"/>
    <w:rsid w:val="00773A8A"/>
    <w:rsid w:val="00774FC4"/>
    <w:rsid w:val="007758A6"/>
    <w:rsid w:val="00775F93"/>
    <w:rsid w:val="007768EB"/>
    <w:rsid w:val="00776CAA"/>
    <w:rsid w:val="00780262"/>
    <w:rsid w:val="007809E2"/>
    <w:rsid w:val="007822C3"/>
    <w:rsid w:val="007831F8"/>
    <w:rsid w:val="00783C4C"/>
    <w:rsid w:val="00784C0B"/>
    <w:rsid w:val="00784F23"/>
    <w:rsid w:val="007852DA"/>
    <w:rsid w:val="00787F89"/>
    <w:rsid w:val="00790169"/>
    <w:rsid w:val="007914F2"/>
    <w:rsid w:val="00792220"/>
    <w:rsid w:val="00792D4B"/>
    <w:rsid w:val="0079317A"/>
    <w:rsid w:val="00794427"/>
    <w:rsid w:val="00794DB0"/>
    <w:rsid w:val="007953E6"/>
    <w:rsid w:val="007A0D95"/>
    <w:rsid w:val="007A15A0"/>
    <w:rsid w:val="007A1818"/>
    <w:rsid w:val="007A1FDD"/>
    <w:rsid w:val="007A2C5F"/>
    <w:rsid w:val="007A2FB7"/>
    <w:rsid w:val="007A6709"/>
    <w:rsid w:val="007B01D5"/>
    <w:rsid w:val="007B02B3"/>
    <w:rsid w:val="007B2815"/>
    <w:rsid w:val="007B397B"/>
    <w:rsid w:val="007B3E87"/>
    <w:rsid w:val="007B48A1"/>
    <w:rsid w:val="007B5435"/>
    <w:rsid w:val="007B5D5B"/>
    <w:rsid w:val="007B6BBA"/>
    <w:rsid w:val="007C2F54"/>
    <w:rsid w:val="007C37C7"/>
    <w:rsid w:val="007C4D12"/>
    <w:rsid w:val="007C64F7"/>
    <w:rsid w:val="007C6519"/>
    <w:rsid w:val="007C6E63"/>
    <w:rsid w:val="007C7995"/>
    <w:rsid w:val="007D0C4C"/>
    <w:rsid w:val="007D13F7"/>
    <w:rsid w:val="007D167C"/>
    <w:rsid w:val="007D1890"/>
    <w:rsid w:val="007D1FBD"/>
    <w:rsid w:val="007D242D"/>
    <w:rsid w:val="007D2688"/>
    <w:rsid w:val="007D2BDB"/>
    <w:rsid w:val="007D3025"/>
    <w:rsid w:val="007D34E0"/>
    <w:rsid w:val="007D4532"/>
    <w:rsid w:val="007D4E03"/>
    <w:rsid w:val="007D4E63"/>
    <w:rsid w:val="007D59F6"/>
    <w:rsid w:val="007D5A7E"/>
    <w:rsid w:val="007D5C64"/>
    <w:rsid w:val="007D62CA"/>
    <w:rsid w:val="007D663D"/>
    <w:rsid w:val="007D6C52"/>
    <w:rsid w:val="007E0111"/>
    <w:rsid w:val="007E0FFE"/>
    <w:rsid w:val="007E1343"/>
    <w:rsid w:val="007E1AF3"/>
    <w:rsid w:val="007E1BF3"/>
    <w:rsid w:val="007E2278"/>
    <w:rsid w:val="007E4733"/>
    <w:rsid w:val="007E4FC5"/>
    <w:rsid w:val="007E535D"/>
    <w:rsid w:val="007E5F47"/>
    <w:rsid w:val="007E6343"/>
    <w:rsid w:val="007E64E2"/>
    <w:rsid w:val="007E6D0F"/>
    <w:rsid w:val="007E78C5"/>
    <w:rsid w:val="007F06D7"/>
    <w:rsid w:val="007F09AA"/>
    <w:rsid w:val="007F1079"/>
    <w:rsid w:val="007F1369"/>
    <w:rsid w:val="007F404C"/>
    <w:rsid w:val="007F4ECC"/>
    <w:rsid w:val="007F5971"/>
    <w:rsid w:val="007F6CCE"/>
    <w:rsid w:val="007F76EF"/>
    <w:rsid w:val="008026FD"/>
    <w:rsid w:val="0080335D"/>
    <w:rsid w:val="0080359E"/>
    <w:rsid w:val="0080410B"/>
    <w:rsid w:val="0080455E"/>
    <w:rsid w:val="008070B3"/>
    <w:rsid w:val="00807140"/>
    <w:rsid w:val="00810472"/>
    <w:rsid w:val="00812BD3"/>
    <w:rsid w:val="00813EC0"/>
    <w:rsid w:val="008149E2"/>
    <w:rsid w:val="00814FDD"/>
    <w:rsid w:val="008154AF"/>
    <w:rsid w:val="008160AE"/>
    <w:rsid w:val="008177B9"/>
    <w:rsid w:val="008214D9"/>
    <w:rsid w:val="00827B2A"/>
    <w:rsid w:val="00830B94"/>
    <w:rsid w:val="00831694"/>
    <w:rsid w:val="008329D2"/>
    <w:rsid w:val="0083365A"/>
    <w:rsid w:val="00834999"/>
    <w:rsid w:val="008356E7"/>
    <w:rsid w:val="00835A36"/>
    <w:rsid w:val="00835F4B"/>
    <w:rsid w:val="00836F36"/>
    <w:rsid w:val="0083746B"/>
    <w:rsid w:val="00837893"/>
    <w:rsid w:val="008404CB"/>
    <w:rsid w:val="00840E18"/>
    <w:rsid w:val="00841F63"/>
    <w:rsid w:val="0084218F"/>
    <w:rsid w:val="00844062"/>
    <w:rsid w:val="008440EB"/>
    <w:rsid w:val="00844300"/>
    <w:rsid w:val="008452CD"/>
    <w:rsid w:val="00845527"/>
    <w:rsid w:val="00846766"/>
    <w:rsid w:val="00846A53"/>
    <w:rsid w:val="0084708B"/>
    <w:rsid w:val="008510EE"/>
    <w:rsid w:val="0085180B"/>
    <w:rsid w:val="00852A63"/>
    <w:rsid w:val="00853EA3"/>
    <w:rsid w:val="00855B85"/>
    <w:rsid w:val="00855F4F"/>
    <w:rsid w:val="008570DA"/>
    <w:rsid w:val="00857CEB"/>
    <w:rsid w:val="00861415"/>
    <w:rsid w:val="008619D5"/>
    <w:rsid w:val="00861A64"/>
    <w:rsid w:val="00861FF4"/>
    <w:rsid w:val="00862401"/>
    <w:rsid w:val="00862604"/>
    <w:rsid w:val="008631ED"/>
    <w:rsid w:val="00863F97"/>
    <w:rsid w:val="008650B9"/>
    <w:rsid w:val="00866015"/>
    <w:rsid w:val="0086628F"/>
    <w:rsid w:val="008662EE"/>
    <w:rsid w:val="008666A2"/>
    <w:rsid w:val="00866B6D"/>
    <w:rsid w:val="00867490"/>
    <w:rsid w:val="0087009B"/>
    <w:rsid w:val="008700A4"/>
    <w:rsid w:val="00871638"/>
    <w:rsid w:val="00873E7C"/>
    <w:rsid w:val="008742B8"/>
    <w:rsid w:val="00874D6D"/>
    <w:rsid w:val="0087534D"/>
    <w:rsid w:val="008766B9"/>
    <w:rsid w:val="00876738"/>
    <w:rsid w:val="00876C4F"/>
    <w:rsid w:val="0087795D"/>
    <w:rsid w:val="0088089F"/>
    <w:rsid w:val="00880F84"/>
    <w:rsid w:val="00881091"/>
    <w:rsid w:val="00881660"/>
    <w:rsid w:val="00882A00"/>
    <w:rsid w:val="00883BDB"/>
    <w:rsid w:val="008848F5"/>
    <w:rsid w:val="0089006B"/>
    <w:rsid w:val="0089049F"/>
    <w:rsid w:val="00890765"/>
    <w:rsid w:val="00890BBA"/>
    <w:rsid w:val="00890F36"/>
    <w:rsid w:val="00891182"/>
    <w:rsid w:val="00892FA0"/>
    <w:rsid w:val="00893698"/>
    <w:rsid w:val="00893CB9"/>
    <w:rsid w:val="00894670"/>
    <w:rsid w:val="00894BBE"/>
    <w:rsid w:val="008950C7"/>
    <w:rsid w:val="00895530"/>
    <w:rsid w:val="00895625"/>
    <w:rsid w:val="0089572A"/>
    <w:rsid w:val="00895C4F"/>
    <w:rsid w:val="0089660C"/>
    <w:rsid w:val="00896F78"/>
    <w:rsid w:val="00897441"/>
    <w:rsid w:val="008A0A78"/>
    <w:rsid w:val="008A3B3A"/>
    <w:rsid w:val="008A3EFC"/>
    <w:rsid w:val="008A4BAD"/>
    <w:rsid w:val="008A546D"/>
    <w:rsid w:val="008B067F"/>
    <w:rsid w:val="008B09AC"/>
    <w:rsid w:val="008B0FC9"/>
    <w:rsid w:val="008B16A1"/>
    <w:rsid w:val="008B486A"/>
    <w:rsid w:val="008B4D53"/>
    <w:rsid w:val="008B59DE"/>
    <w:rsid w:val="008B6198"/>
    <w:rsid w:val="008B6516"/>
    <w:rsid w:val="008B6872"/>
    <w:rsid w:val="008B75D5"/>
    <w:rsid w:val="008C0DF1"/>
    <w:rsid w:val="008C1EB5"/>
    <w:rsid w:val="008C24BF"/>
    <w:rsid w:val="008C3214"/>
    <w:rsid w:val="008C3C51"/>
    <w:rsid w:val="008C5D72"/>
    <w:rsid w:val="008C6BC7"/>
    <w:rsid w:val="008D03E9"/>
    <w:rsid w:val="008D0886"/>
    <w:rsid w:val="008D0C1F"/>
    <w:rsid w:val="008D1221"/>
    <w:rsid w:val="008D142B"/>
    <w:rsid w:val="008D1845"/>
    <w:rsid w:val="008D2F21"/>
    <w:rsid w:val="008D3535"/>
    <w:rsid w:val="008D3D5D"/>
    <w:rsid w:val="008D40B0"/>
    <w:rsid w:val="008D4373"/>
    <w:rsid w:val="008D4C8F"/>
    <w:rsid w:val="008D57C7"/>
    <w:rsid w:val="008E0986"/>
    <w:rsid w:val="008E117C"/>
    <w:rsid w:val="008E1A1A"/>
    <w:rsid w:val="008E2E4C"/>
    <w:rsid w:val="008E3893"/>
    <w:rsid w:val="008E6804"/>
    <w:rsid w:val="008E6925"/>
    <w:rsid w:val="008E72C2"/>
    <w:rsid w:val="008F0A6D"/>
    <w:rsid w:val="008F1C47"/>
    <w:rsid w:val="008F1EA7"/>
    <w:rsid w:val="008F26CC"/>
    <w:rsid w:val="008F2725"/>
    <w:rsid w:val="008F6CC9"/>
    <w:rsid w:val="008F71E2"/>
    <w:rsid w:val="008F7984"/>
    <w:rsid w:val="009001C3"/>
    <w:rsid w:val="009008C1"/>
    <w:rsid w:val="00900C8A"/>
    <w:rsid w:val="00900C9C"/>
    <w:rsid w:val="00901334"/>
    <w:rsid w:val="00901F00"/>
    <w:rsid w:val="0090286C"/>
    <w:rsid w:val="00903AC2"/>
    <w:rsid w:val="00903F47"/>
    <w:rsid w:val="00904BD1"/>
    <w:rsid w:val="0090524B"/>
    <w:rsid w:val="00905901"/>
    <w:rsid w:val="00907194"/>
    <w:rsid w:val="009073F2"/>
    <w:rsid w:val="009110AF"/>
    <w:rsid w:val="00911A82"/>
    <w:rsid w:val="00913CA9"/>
    <w:rsid w:val="00915908"/>
    <w:rsid w:val="00915DC3"/>
    <w:rsid w:val="009169D9"/>
    <w:rsid w:val="00917835"/>
    <w:rsid w:val="0092029E"/>
    <w:rsid w:val="00920440"/>
    <w:rsid w:val="00920A05"/>
    <w:rsid w:val="009211BD"/>
    <w:rsid w:val="009220A7"/>
    <w:rsid w:val="00922FAD"/>
    <w:rsid w:val="00923B39"/>
    <w:rsid w:val="00924387"/>
    <w:rsid w:val="00924BE2"/>
    <w:rsid w:val="00926EEA"/>
    <w:rsid w:val="00927378"/>
    <w:rsid w:val="00930728"/>
    <w:rsid w:val="009341B2"/>
    <w:rsid w:val="009343BD"/>
    <w:rsid w:val="00935022"/>
    <w:rsid w:val="0093585B"/>
    <w:rsid w:val="00935E50"/>
    <w:rsid w:val="009379A7"/>
    <w:rsid w:val="009405B8"/>
    <w:rsid w:val="00940A16"/>
    <w:rsid w:val="0094133E"/>
    <w:rsid w:val="0094145C"/>
    <w:rsid w:val="00941A9E"/>
    <w:rsid w:val="009433C0"/>
    <w:rsid w:val="009439A9"/>
    <w:rsid w:val="00944E01"/>
    <w:rsid w:val="00944F7D"/>
    <w:rsid w:val="00944FF2"/>
    <w:rsid w:val="00947540"/>
    <w:rsid w:val="00950145"/>
    <w:rsid w:val="00950AF8"/>
    <w:rsid w:val="00951AA3"/>
    <w:rsid w:val="00952949"/>
    <w:rsid w:val="00953C77"/>
    <w:rsid w:val="009550C7"/>
    <w:rsid w:val="00955599"/>
    <w:rsid w:val="0095586D"/>
    <w:rsid w:val="00955DC5"/>
    <w:rsid w:val="0095683A"/>
    <w:rsid w:val="00957296"/>
    <w:rsid w:val="00957526"/>
    <w:rsid w:val="009616F3"/>
    <w:rsid w:val="00961B49"/>
    <w:rsid w:val="00961FA4"/>
    <w:rsid w:val="0096206B"/>
    <w:rsid w:val="00962853"/>
    <w:rsid w:val="009629A5"/>
    <w:rsid w:val="00962E39"/>
    <w:rsid w:val="0096308E"/>
    <w:rsid w:val="0096433F"/>
    <w:rsid w:val="00964755"/>
    <w:rsid w:val="00964932"/>
    <w:rsid w:val="00964CC9"/>
    <w:rsid w:val="00964DF4"/>
    <w:rsid w:val="00964EF4"/>
    <w:rsid w:val="0096511C"/>
    <w:rsid w:val="009655D0"/>
    <w:rsid w:val="00965BF8"/>
    <w:rsid w:val="009664BB"/>
    <w:rsid w:val="00966748"/>
    <w:rsid w:val="00967B2E"/>
    <w:rsid w:val="00967B76"/>
    <w:rsid w:val="00970E9D"/>
    <w:rsid w:val="0097296F"/>
    <w:rsid w:val="009729D2"/>
    <w:rsid w:val="00972A55"/>
    <w:rsid w:val="00973377"/>
    <w:rsid w:val="009736DA"/>
    <w:rsid w:val="00974191"/>
    <w:rsid w:val="00974383"/>
    <w:rsid w:val="00977A75"/>
    <w:rsid w:val="00980E66"/>
    <w:rsid w:val="0098131C"/>
    <w:rsid w:val="00981606"/>
    <w:rsid w:val="00982A60"/>
    <w:rsid w:val="009833B3"/>
    <w:rsid w:val="00984910"/>
    <w:rsid w:val="0098573B"/>
    <w:rsid w:val="00986B28"/>
    <w:rsid w:val="00987726"/>
    <w:rsid w:val="009905AF"/>
    <w:rsid w:val="00991D5C"/>
    <w:rsid w:val="009922A8"/>
    <w:rsid w:val="00992950"/>
    <w:rsid w:val="00992D3F"/>
    <w:rsid w:val="00993711"/>
    <w:rsid w:val="00993BC4"/>
    <w:rsid w:val="00995B42"/>
    <w:rsid w:val="00995EE9"/>
    <w:rsid w:val="00996092"/>
    <w:rsid w:val="00996335"/>
    <w:rsid w:val="00996746"/>
    <w:rsid w:val="009A0CF0"/>
    <w:rsid w:val="009A1CDF"/>
    <w:rsid w:val="009A1D48"/>
    <w:rsid w:val="009A2626"/>
    <w:rsid w:val="009A39D4"/>
    <w:rsid w:val="009A3C7B"/>
    <w:rsid w:val="009A45A0"/>
    <w:rsid w:val="009B00EC"/>
    <w:rsid w:val="009B03D1"/>
    <w:rsid w:val="009B27DC"/>
    <w:rsid w:val="009B3DFD"/>
    <w:rsid w:val="009B4255"/>
    <w:rsid w:val="009B49E5"/>
    <w:rsid w:val="009B5074"/>
    <w:rsid w:val="009B51C6"/>
    <w:rsid w:val="009B55E6"/>
    <w:rsid w:val="009B5653"/>
    <w:rsid w:val="009B5E18"/>
    <w:rsid w:val="009B7098"/>
    <w:rsid w:val="009C05E1"/>
    <w:rsid w:val="009C21CD"/>
    <w:rsid w:val="009C2718"/>
    <w:rsid w:val="009C27B5"/>
    <w:rsid w:val="009C3578"/>
    <w:rsid w:val="009C38D6"/>
    <w:rsid w:val="009C6401"/>
    <w:rsid w:val="009C6C2D"/>
    <w:rsid w:val="009C753B"/>
    <w:rsid w:val="009D17ED"/>
    <w:rsid w:val="009D216F"/>
    <w:rsid w:val="009D270F"/>
    <w:rsid w:val="009D27FD"/>
    <w:rsid w:val="009D3E98"/>
    <w:rsid w:val="009D54F8"/>
    <w:rsid w:val="009D5800"/>
    <w:rsid w:val="009D5912"/>
    <w:rsid w:val="009E12A7"/>
    <w:rsid w:val="009E1637"/>
    <w:rsid w:val="009E26E0"/>
    <w:rsid w:val="009E2EDB"/>
    <w:rsid w:val="009E321A"/>
    <w:rsid w:val="009E33F2"/>
    <w:rsid w:val="009E3E75"/>
    <w:rsid w:val="009E3F04"/>
    <w:rsid w:val="009E4D5C"/>
    <w:rsid w:val="009E5FD4"/>
    <w:rsid w:val="009E7181"/>
    <w:rsid w:val="009E79B4"/>
    <w:rsid w:val="009F0101"/>
    <w:rsid w:val="009F0185"/>
    <w:rsid w:val="009F0271"/>
    <w:rsid w:val="009F02AA"/>
    <w:rsid w:val="009F0F89"/>
    <w:rsid w:val="009F19FE"/>
    <w:rsid w:val="009F3242"/>
    <w:rsid w:val="009F3305"/>
    <w:rsid w:val="009F3CED"/>
    <w:rsid w:val="009F3E11"/>
    <w:rsid w:val="009F497F"/>
    <w:rsid w:val="009F5AE9"/>
    <w:rsid w:val="009F64C5"/>
    <w:rsid w:val="009F6682"/>
    <w:rsid w:val="009F6859"/>
    <w:rsid w:val="009F68F4"/>
    <w:rsid w:val="00A01522"/>
    <w:rsid w:val="00A037DF"/>
    <w:rsid w:val="00A0465D"/>
    <w:rsid w:val="00A04AEB"/>
    <w:rsid w:val="00A1029B"/>
    <w:rsid w:val="00A10C1C"/>
    <w:rsid w:val="00A10E06"/>
    <w:rsid w:val="00A10E3B"/>
    <w:rsid w:val="00A111D6"/>
    <w:rsid w:val="00A11E8F"/>
    <w:rsid w:val="00A12159"/>
    <w:rsid w:val="00A129CE"/>
    <w:rsid w:val="00A1300D"/>
    <w:rsid w:val="00A146E6"/>
    <w:rsid w:val="00A14976"/>
    <w:rsid w:val="00A14B1F"/>
    <w:rsid w:val="00A14BCA"/>
    <w:rsid w:val="00A14F49"/>
    <w:rsid w:val="00A1572D"/>
    <w:rsid w:val="00A16255"/>
    <w:rsid w:val="00A17031"/>
    <w:rsid w:val="00A1720C"/>
    <w:rsid w:val="00A17852"/>
    <w:rsid w:val="00A17DC6"/>
    <w:rsid w:val="00A20E16"/>
    <w:rsid w:val="00A21476"/>
    <w:rsid w:val="00A21E58"/>
    <w:rsid w:val="00A23E41"/>
    <w:rsid w:val="00A249B1"/>
    <w:rsid w:val="00A2575A"/>
    <w:rsid w:val="00A31494"/>
    <w:rsid w:val="00A31ABB"/>
    <w:rsid w:val="00A32AC2"/>
    <w:rsid w:val="00A3405D"/>
    <w:rsid w:val="00A35B1A"/>
    <w:rsid w:val="00A366F9"/>
    <w:rsid w:val="00A40388"/>
    <w:rsid w:val="00A40966"/>
    <w:rsid w:val="00A41468"/>
    <w:rsid w:val="00A416E3"/>
    <w:rsid w:val="00A4208F"/>
    <w:rsid w:val="00A42EE5"/>
    <w:rsid w:val="00A45417"/>
    <w:rsid w:val="00A4616D"/>
    <w:rsid w:val="00A47612"/>
    <w:rsid w:val="00A4763B"/>
    <w:rsid w:val="00A4798B"/>
    <w:rsid w:val="00A50E82"/>
    <w:rsid w:val="00A50FBF"/>
    <w:rsid w:val="00A51C0F"/>
    <w:rsid w:val="00A51EBF"/>
    <w:rsid w:val="00A52040"/>
    <w:rsid w:val="00A522C7"/>
    <w:rsid w:val="00A52814"/>
    <w:rsid w:val="00A53D02"/>
    <w:rsid w:val="00A55875"/>
    <w:rsid w:val="00A5676C"/>
    <w:rsid w:val="00A57EEC"/>
    <w:rsid w:val="00A60ABD"/>
    <w:rsid w:val="00A620F4"/>
    <w:rsid w:val="00A62216"/>
    <w:rsid w:val="00A633EC"/>
    <w:rsid w:val="00A643DC"/>
    <w:rsid w:val="00A64E16"/>
    <w:rsid w:val="00A65FEA"/>
    <w:rsid w:val="00A66139"/>
    <w:rsid w:val="00A6790D"/>
    <w:rsid w:val="00A70786"/>
    <w:rsid w:val="00A70CB7"/>
    <w:rsid w:val="00A70EE6"/>
    <w:rsid w:val="00A738A5"/>
    <w:rsid w:val="00A7528A"/>
    <w:rsid w:val="00A76534"/>
    <w:rsid w:val="00A769A5"/>
    <w:rsid w:val="00A80490"/>
    <w:rsid w:val="00A81A86"/>
    <w:rsid w:val="00A82E74"/>
    <w:rsid w:val="00A837AF"/>
    <w:rsid w:val="00A861C4"/>
    <w:rsid w:val="00A86A41"/>
    <w:rsid w:val="00A86B11"/>
    <w:rsid w:val="00A87D5C"/>
    <w:rsid w:val="00A902FD"/>
    <w:rsid w:val="00A90AB7"/>
    <w:rsid w:val="00A9220D"/>
    <w:rsid w:val="00A94C86"/>
    <w:rsid w:val="00A95C8C"/>
    <w:rsid w:val="00A96C80"/>
    <w:rsid w:val="00A96D3C"/>
    <w:rsid w:val="00A96F9A"/>
    <w:rsid w:val="00A97BB1"/>
    <w:rsid w:val="00A97DE2"/>
    <w:rsid w:val="00A97FFE"/>
    <w:rsid w:val="00AA1A0B"/>
    <w:rsid w:val="00AA2931"/>
    <w:rsid w:val="00AA2E06"/>
    <w:rsid w:val="00AA335C"/>
    <w:rsid w:val="00AA4AE3"/>
    <w:rsid w:val="00AA4E22"/>
    <w:rsid w:val="00AA67AE"/>
    <w:rsid w:val="00AA6AF1"/>
    <w:rsid w:val="00AA7EB0"/>
    <w:rsid w:val="00AB1ABB"/>
    <w:rsid w:val="00AB1E39"/>
    <w:rsid w:val="00AB2BBA"/>
    <w:rsid w:val="00AB4715"/>
    <w:rsid w:val="00AB533E"/>
    <w:rsid w:val="00AB5874"/>
    <w:rsid w:val="00AB76E4"/>
    <w:rsid w:val="00AB7BC0"/>
    <w:rsid w:val="00AC064E"/>
    <w:rsid w:val="00AC151B"/>
    <w:rsid w:val="00AC2848"/>
    <w:rsid w:val="00AC3B0F"/>
    <w:rsid w:val="00AC4592"/>
    <w:rsid w:val="00AC4966"/>
    <w:rsid w:val="00AC59C7"/>
    <w:rsid w:val="00AD0BA8"/>
    <w:rsid w:val="00AD137B"/>
    <w:rsid w:val="00AD1404"/>
    <w:rsid w:val="00AD1803"/>
    <w:rsid w:val="00AD1C95"/>
    <w:rsid w:val="00AD39DD"/>
    <w:rsid w:val="00AD41A8"/>
    <w:rsid w:val="00AD51DB"/>
    <w:rsid w:val="00AD65B8"/>
    <w:rsid w:val="00AD6AAE"/>
    <w:rsid w:val="00AD7FA8"/>
    <w:rsid w:val="00AE0910"/>
    <w:rsid w:val="00AE27CD"/>
    <w:rsid w:val="00AE3E67"/>
    <w:rsid w:val="00AE4BA8"/>
    <w:rsid w:val="00AE4E52"/>
    <w:rsid w:val="00AE51FF"/>
    <w:rsid w:val="00AE6E00"/>
    <w:rsid w:val="00AE73AA"/>
    <w:rsid w:val="00AE7B4B"/>
    <w:rsid w:val="00AF029B"/>
    <w:rsid w:val="00AF2797"/>
    <w:rsid w:val="00AF27C5"/>
    <w:rsid w:val="00AF2E5C"/>
    <w:rsid w:val="00AF3531"/>
    <w:rsid w:val="00AF47DB"/>
    <w:rsid w:val="00AF6450"/>
    <w:rsid w:val="00B0101F"/>
    <w:rsid w:val="00B0300E"/>
    <w:rsid w:val="00B03721"/>
    <w:rsid w:val="00B03B91"/>
    <w:rsid w:val="00B04091"/>
    <w:rsid w:val="00B041BC"/>
    <w:rsid w:val="00B0426C"/>
    <w:rsid w:val="00B04382"/>
    <w:rsid w:val="00B0530D"/>
    <w:rsid w:val="00B06483"/>
    <w:rsid w:val="00B064E7"/>
    <w:rsid w:val="00B065B5"/>
    <w:rsid w:val="00B06F89"/>
    <w:rsid w:val="00B07CF6"/>
    <w:rsid w:val="00B10585"/>
    <w:rsid w:val="00B11193"/>
    <w:rsid w:val="00B13E86"/>
    <w:rsid w:val="00B14F19"/>
    <w:rsid w:val="00B154E9"/>
    <w:rsid w:val="00B16871"/>
    <w:rsid w:val="00B1736E"/>
    <w:rsid w:val="00B20469"/>
    <w:rsid w:val="00B22F53"/>
    <w:rsid w:val="00B235CB"/>
    <w:rsid w:val="00B24B5B"/>
    <w:rsid w:val="00B24D99"/>
    <w:rsid w:val="00B24EE0"/>
    <w:rsid w:val="00B265A7"/>
    <w:rsid w:val="00B26BC9"/>
    <w:rsid w:val="00B27F51"/>
    <w:rsid w:val="00B3109E"/>
    <w:rsid w:val="00B31A45"/>
    <w:rsid w:val="00B31A6A"/>
    <w:rsid w:val="00B329A3"/>
    <w:rsid w:val="00B33DC1"/>
    <w:rsid w:val="00B34AE6"/>
    <w:rsid w:val="00B34C60"/>
    <w:rsid w:val="00B3627F"/>
    <w:rsid w:val="00B36D12"/>
    <w:rsid w:val="00B413EA"/>
    <w:rsid w:val="00B4167D"/>
    <w:rsid w:val="00B42734"/>
    <w:rsid w:val="00B43AC3"/>
    <w:rsid w:val="00B43F15"/>
    <w:rsid w:val="00B45747"/>
    <w:rsid w:val="00B46B75"/>
    <w:rsid w:val="00B477EC"/>
    <w:rsid w:val="00B47805"/>
    <w:rsid w:val="00B47900"/>
    <w:rsid w:val="00B5039E"/>
    <w:rsid w:val="00B5130F"/>
    <w:rsid w:val="00B518E0"/>
    <w:rsid w:val="00B51D41"/>
    <w:rsid w:val="00B525DF"/>
    <w:rsid w:val="00B52A9D"/>
    <w:rsid w:val="00B547E0"/>
    <w:rsid w:val="00B54AC3"/>
    <w:rsid w:val="00B5530A"/>
    <w:rsid w:val="00B56FD6"/>
    <w:rsid w:val="00B57974"/>
    <w:rsid w:val="00B6289D"/>
    <w:rsid w:val="00B636B9"/>
    <w:rsid w:val="00B646E0"/>
    <w:rsid w:val="00B647AB"/>
    <w:rsid w:val="00B64C22"/>
    <w:rsid w:val="00B6773F"/>
    <w:rsid w:val="00B67C9A"/>
    <w:rsid w:val="00B72533"/>
    <w:rsid w:val="00B7582C"/>
    <w:rsid w:val="00B76B9B"/>
    <w:rsid w:val="00B77406"/>
    <w:rsid w:val="00B77BC6"/>
    <w:rsid w:val="00B77C2A"/>
    <w:rsid w:val="00B80F70"/>
    <w:rsid w:val="00B8179B"/>
    <w:rsid w:val="00B81958"/>
    <w:rsid w:val="00B82491"/>
    <w:rsid w:val="00B8271C"/>
    <w:rsid w:val="00B827B6"/>
    <w:rsid w:val="00B827E8"/>
    <w:rsid w:val="00B8310B"/>
    <w:rsid w:val="00B84096"/>
    <w:rsid w:val="00B84C0B"/>
    <w:rsid w:val="00B85C47"/>
    <w:rsid w:val="00B86080"/>
    <w:rsid w:val="00B86E86"/>
    <w:rsid w:val="00B871FA"/>
    <w:rsid w:val="00B90F72"/>
    <w:rsid w:val="00B913AC"/>
    <w:rsid w:val="00B921B7"/>
    <w:rsid w:val="00B92AF1"/>
    <w:rsid w:val="00B9371D"/>
    <w:rsid w:val="00B959D2"/>
    <w:rsid w:val="00B96BCB"/>
    <w:rsid w:val="00BA18ED"/>
    <w:rsid w:val="00BA1CDD"/>
    <w:rsid w:val="00BA2999"/>
    <w:rsid w:val="00BA3BA3"/>
    <w:rsid w:val="00BA4435"/>
    <w:rsid w:val="00BA48E6"/>
    <w:rsid w:val="00BA581F"/>
    <w:rsid w:val="00BA5AE6"/>
    <w:rsid w:val="00BA6930"/>
    <w:rsid w:val="00BA6F35"/>
    <w:rsid w:val="00BA7D5B"/>
    <w:rsid w:val="00BB008A"/>
    <w:rsid w:val="00BB0DD8"/>
    <w:rsid w:val="00BB0EB4"/>
    <w:rsid w:val="00BB10AA"/>
    <w:rsid w:val="00BB1913"/>
    <w:rsid w:val="00BB1A7F"/>
    <w:rsid w:val="00BB2C3D"/>
    <w:rsid w:val="00BB3DF1"/>
    <w:rsid w:val="00BB4BC8"/>
    <w:rsid w:val="00BB4BEA"/>
    <w:rsid w:val="00BB5146"/>
    <w:rsid w:val="00BB536E"/>
    <w:rsid w:val="00BB59C8"/>
    <w:rsid w:val="00BB5F45"/>
    <w:rsid w:val="00BB5F4A"/>
    <w:rsid w:val="00BB6BF4"/>
    <w:rsid w:val="00BC036C"/>
    <w:rsid w:val="00BC0A4B"/>
    <w:rsid w:val="00BC0FAF"/>
    <w:rsid w:val="00BC124D"/>
    <w:rsid w:val="00BC2309"/>
    <w:rsid w:val="00BC390C"/>
    <w:rsid w:val="00BC3D36"/>
    <w:rsid w:val="00BC4FF8"/>
    <w:rsid w:val="00BC501F"/>
    <w:rsid w:val="00BC5326"/>
    <w:rsid w:val="00BC59B4"/>
    <w:rsid w:val="00BC59DA"/>
    <w:rsid w:val="00BC5EFD"/>
    <w:rsid w:val="00BC65B6"/>
    <w:rsid w:val="00BC6F6E"/>
    <w:rsid w:val="00BD0C33"/>
    <w:rsid w:val="00BD0C76"/>
    <w:rsid w:val="00BD16B0"/>
    <w:rsid w:val="00BD2989"/>
    <w:rsid w:val="00BD2F2F"/>
    <w:rsid w:val="00BD329E"/>
    <w:rsid w:val="00BD5C60"/>
    <w:rsid w:val="00BD5CC4"/>
    <w:rsid w:val="00BD5F38"/>
    <w:rsid w:val="00BD6A8C"/>
    <w:rsid w:val="00BE160E"/>
    <w:rsid w:val="00BE3EFC"/>
    <w:rsid w:val="00BE6937"/>
    <w:rsid w:val="00BE784D"/>
    <w:rsid w:val="00BE7FA8"/>
    <w:rsid w:val="00BF2767"/>
    <w:rsid w:val="00BF2A19"/>
    <w:rsid w:val="00BF303C"/>
    <w:rsid w:val="00BF7AD0"/>
    <w:rsid w:val="00C01308"/>
    <w:rsid w:val="00C03006"/>
    <w:rsid w:val="00C03FD3"/>
    <w:rsid w:val="00C04665"/>
    <w:rsid w:val="00C06687"/>
    <w:rsid w:val="00C06F2E"/>
    <w:rsid w:val="00C07564"/>
    <w:rsid w:val="00C07925"/>
    <w:rsid w:val="00C116F3"/>
    <w:rsid w:val="00C11D39"/>
    <w:rsid w:val="00C11D6E"/>
    <w:rsid w:val="00C12A12"/>
    <w:rsid w:val="00C12B74"/>
    <w:rsid w:val="00C12E1D"/>
    <w:rsid w:val="00C13B80"/>
    <w:rsid w:val="00C14B1C"/>
    <w:rsid w:val="00C14E30"/>
    <w:rsid w:val="00C1530B"/>
    <w:rsid w:val="00C15556"/>
    <w:rsid w:val="00C16291"/>
    <w:rsid w:val="00C1732B"/>
    <w:rsid w:val="00C202EA"/>
    <w:rsid w:val="00C21D42"/>
    <w:rsid w:val="00C25141"/>
    <w:rsid w:val="00C25A53"/>
    <w:rsid w:val="00C25CB8"/>
    <w:rsid w:val="00C25D78"/>
    <w:rsid w:val="00C26E13"/>
    <w:rsid w:val="00C27047"/>
    <w:rsid w:val="00C27C8D"/>
    <w:rsid w:val="00C30742"/>
    <w:rsid w:val="00C307C3"/>
    <w:rsid w:val="00C30D61"/>
    <w:rsid w:val="00C31180"/>
    <w:rsid w:val="00C3127F"/>
    <w:rsid w:val="00C313AA"/>
    <w:rsid w:val="00C329F6"/>
    <w:rsid w:val="00C32B67"/>
    <w:rsid w:val="00C33438"/>
    <w:rsid w:val="00C33640"/>
    <w:rsid w:val="00C357FF"/>
    <w:rsid w:val="00C358C6"/>
    <w:rsid w:val="00C35ADF"/>
    <w:rsid w:val="00C36501"/>
    <w:rsid w:val="00C368D6"/>
    <w:rsid w:val="00C41FC4"/>
    <w:rsid w:val="00C424FD"/>
    <w:rsid w:val="00C42B8A"/>
    <w:rsid w:val="00C443AC"/>
    <w:rsid w:val="00C44596"/>
    <w:rsid w:val="00C44963"/>
    <w:rsid w:val="00C44ECB"/>
    <w:rsid w:val="00C45484"/>
    <w:rsid w:val="00C46A99"/>
    <w:rsid w:val="00C46CA3"/>
    <w:rsid w:val="00C4791F"/>
    <w:rsid w:val="00C47B85"/>
    <w:rsid w:val="00C50D6B"/>
    <w:rsid w:val="00C50EAC"/>
    <w:rsid w:val="00C5231F"/>
    <w:rsid w:val="00C526A6"/>
    <w:rsid w:val="00C52920"/>
    <w:rsid w:val="00C53243"/>
    <w:rsid w:val="00C53BF9"/>
    <w:rsid w:val="00C54168"/>
    <w:rsid w:val="00C547F8"/>
    <w:rsid w:val="00C55CAB"/>
    <w:rsid w:val="00C55FA7"/>
    <w:rsid w:val="00C56CB6"/>
    <w:rsid w:val="00C57945"/>
    <w:rsid w:val="00C600A7"/>
    <w:rsid w:val="00C60CE7"/>
    <w:rsid w:val="00C621FB"/>
    <w:rsid w:val="00C624AF"/>
    <w:rsid w:val="00C625AC"/>
    <w:rsid w:val="00C62A31"/>
    <w:rsid w:val="00C62BA5"/>
    <w:rsid w:val="00C66200"/>
    <w:rsid w:val="00C67C83"/>
    <w:rsid w:val="00C67D8D"/>
    <w:rsid w:val="00C724B5"/>
    <w:rsid w:val="00C7328A"/>
    <w:rsid w:val="00C7473D"/>
    <w:rsid w:val="00C74A0D"/>
    <w:rsid w:val="00C76CAA"/>
    <w:rsid w:val="00C80127"/>
    <w:rsid w:val="00C82A82"/>
    <w:rsid w:val="00C842D5"/>
    <w:rsid w:val="00C85486"/>
    <w:rsid w:val="00C86BA3"/>
    <w:rsid w:val="00C86C01"/>
    <w:rsid w:val="00C870A7"/>
    <w:rsid w:val="00C92478"/>
    <w:rsid w:val="00C9273B"/>
    <w:rsid w:val="00C92A27"/>
    <w:rsid w:val="00C92C55"/>
    <w:rsid w:val="00C9472D"/>
    <w:rsid w:val="00C950FA"/>
    <w:rsid w:val="00C96C77"/>
    <w:rsid w:val="00CA0C0A"/>
    <w:rsid w:val="00CA17DE"/>
    <w:rsid w:val="00CA1FFD"/>
    <w:rsid w:val="00CA2136"/>
    <w:rsid w:val="00CA2569"/>
    <w:rsid w:val="00CA2899"/>
    <w:rsid w:val="00CA299D"/>
    <w:rsid w:val="00CA3389"/>
    <w:rsid w:val="00CA4439"/>
    <w:rsid w:val="00CA47DD"/>
    <w:rsid w:val="00CA4A8A"/>
    <w:rsid w:val="00CA5397"/>
    <w:rsid w:val="00CA5A18"/>
    <w:rsid w:val="00CA68F3"/>
    <w:rsid w:val="00CA6EFE"/>
    <w:rsid w:val="00CA71DD"/>
    <w:rsid w:val="00CA7291"/>
    <w:rsid w:val="00CA76D4"/>
    <w:rsid w:val="00CB0F3A"/>
    <w:rsid w:val="00CB1E0C"/>
    <w:rsid w:val="00CB2B0B"/>
    <w:rsid w:val="00CB4CF6"/>
    <w:rsid w:val="00CB4F3C"/>
    <w:rsid w:val="00CB513C"/>
    <w:rsid w:val="00CB5CA5"/>
    <w:rsid w:val="00CB616A"/>
    <w:rsid w:val="00CB634E"/>
    <w:rsid w:val="00CB675D"/>
    <w:rsid w:val="00CB67CB"/>
    <w:rsid w:val="00CC0ABA"/>
    <w:rsid w:val="00CC2F51"/>
    <w:rsid w:val="00CC3DFC"/>
    <w:rsid w:val="00CC4A73"/>
    <w:rsid w:val="00CC6AC1"/>
    <w:rsid w:val="00CC7CC2"/>
    <w:rsid w:val="00CD013C"/>
    <w:rsid w:val="00CD1215"/>
    <w:rsid w:val="00CD1C4A"/>
    <w:rsid w:val="00CD246C"/>
    <w:rsid w:val="00CD2B31"/>
    <w:rsid w:val="00CD3BAC"/>
    <w:rsid w:val="00CD4295"/>
    <w:rsid w:val="00CD43C4"/>
    <w:rsid w:val="00CD5394"/>
    <w:rsid w:val="00CD6619"/>
    <w:rsid w:val="00CD6983"/>
    <w:rsid w:val="00CD6BC8"/>
    <w:rsid w:val="00CE13F3"/>
    <w:rsid w:val="00CE1691"/>
    <w:rsid w:val="00CE25B0"/>
    <w:rsid w:val="00CE2BE9"/>
    <w:rsid w:val="00CE403C"/>
    <w:rsid w:val="00CE40FE"/>
    <w:rsid w:val="00CE644D"/>
    <w:rsid w:val="00CE67A0"/>
    <w:rsid w:val="00CF0043"/>
    <w:rsid w:val="00CF1227"/>
    <w:rsid w:val="00CF151F"/>
    <w:rsid w:val="00CF247B"/>
    <w:rsid w:val="00CF43DC"/>
    <w:rsid w:val="00CF64BC"/>
    <w:rsid w:val="00CF7150"/>
    <w:rsid w:val="00CF7A02"/>
    <w:rsid w:val="00CF7F5A"/>
    <w:rsid w:val="00D048E4"/>
    <w:rsid w:val="00D05CCB"/>
    <w:rsid w:val="00D06D7B"/>
    <w:rsid w:val="00D07533"/>
    <w:rsid w:val="00D101B4"/>
    <w:rsid w:val="00D12179"/>
    <w:rsid w:val="00D1251B"/>
    <w:rsid w:val="00D12A78"/>
    <w:rsid w:val="00D12C46"/>
    <w:rsid w:val="00D14004"/>
    <w:rsid w:val="00D16EB0"/>
    <w:rsid w:val="00D1729F"/>
    <w:rsid w:val="00D17C6E"/>
    <w:rsid w:val="00D201C8"/>
    <w:rsid w:val="00D205FA"/>
    <w:rsid w:val="00D21408"/>
    <w:rsid w:val="00D22258"/>
    <w:rsid w:val="00D223BB"/>
    <w:rsid w:val="00D225D5"/>
    <w:rsid w:val="00D22C3F"/>
    <w:rsid w:val="00D2306F"/>
    <w:rsid w:val="00D250B2"/>
    <w:rsid w:val="00D27788"/>
    <w:rsid w:val="00D27C2C"/>
    <w:rsid w:val="00D318E9"/>
    <w:rsid w:val="00D31C33"/>
    <w:rsid w:val="00D334D7"/>
    <w:rsid w:val="00D343E6"/>
    <w:rsid w:val="00D35774"/>
    <w:rsid w:val="00D37978"/>
    <w:rsid w:val="00D4014B"/>
    <w:rsid w:val="00D4186A"/>
    <w:rsid w:val="00D42241"/>
    <w:rsid w:val="00D436B7"/>
    <w:rsid w:val="00D438A0"/>
    <w:rsid w:val="00D4488E"/>
    <w:rsid w:val="00D46A8A"/>
    <w:rsid w:val="00D51581"/>
    <w:rsid w:val="00D53F31"/>
    <w:rsid w:val="00D55515"/>
    <w:rsid w:val="00D574DE"/>
    <w:rsid w:val="00D57BEE"/>
    <w:rsid w:val="00D57E18"/>
    <w:rsid w:val="00D60079"/>
    <w:rsid w:val="00D6074E"/>
    <w:rsid w:val="00D618A0"/>
    <w:rsid w:val="00D61B48"/>
    <w:rsid w:val="00D62478"/>
    <w:rsid w:val="00D6269B"/>
    <w:rsid w:val="00D63C40"/>
    <w:rsid w:val="00D64472"/>
    <w:rsid w:val="00D6454A"/>
    <w:rsid w:val="00D64D08"/>
    <w:rsid w:val="00D65563"/>
    <w:rsid w:val="00D659B9"/>
    <w:rsid w:val="00D65FBC"/>
    <w:rsid w:val="00D7031E"/>
    <w:rsid w:val="00D742D4"/>
    <w:rsid w:val="00D74EEB"/>
    <w:rsid w:val="00D75792"/>
    <w:rsid w:val="00D81980"/>
    <w:rsid w:val="00D82280"/>
    <w:rsid w:val="00D82473"/>
    <w:rsid w:val="00D82F3F"/>
    <w:rsid w:val="00D83826"/>
    <w:rsid w:val="00D83CB3"/>
    <w:rsid w:val="00D83F32"/>
    <w:rsid w:val="00D846F9"/>
    <w:rsid w:val="00D84B60"/>
    <w:rsid w:val="00D84CB2"/>
    <w:rsid w:val="00D85625"/>
    <w:rsid w:val="00D85980"/>
    <w:rsid w:val="00D85D12"/>
    <w:rsid w:val="00D86E5C"/>
    <w:rsid w:val="00D86FCF"/>
    <w:rsid w:val="00D91841"/>
    <w:rsid w:val="00D921E3"/>
    <w:rsid w:val="00D9240F"/>
    <w:rsid w:val="00D92510"/>
    <w:rsid w:val="00D92F95"/>
    <w:rsid w:val="00D933DD"/>
    <w:rsid w:val="00D93730"/>
    <w:rsid w:val="00D93890"/>
    <w:rsid w:val="00D94424"/>
    <w:rsid w:val="00D96610"/>
    <w:rsid w:val="00DA0EB3"/>
    <w:rsid w:val="00DA2019"/>
    <w:rsid w:val="00DA2120"/>
    <w:rsid w:val="00DA30F4"/>
    <w:rsid w:val="00DA32E7"/>
    <w:rsid w:val="00DA4851"/>
    <w:rsid w:val="00DA4E07"/>
    <w:rsid w:val="00DA53D6"/>
    <w:rsid w:val="00DA596D"/>
    <w:rsid w:val="00DA6F26"/>
    <w:rsid w:val="00DA770C"/>
    <w:rsid w:val="00DB0B2C"/>
    <w:rsid w:val="00DB0BFA"/>
    <w:rsid w:val="00DB0FA1"/>
    <w:rsid w:val="00DB1F40"/>
    <w:rsid w:val="00DB1FA3"/>
    <w:rsid w:val="00DB366E"/>
    <w:rsid w:val="00DB3951"/>
    <w:rsid w:val="00DB55D9"/>
    <w:rsid w:val="00DB5F8A"/>
    <w:rsid w:val="00DB6200"/>
    <w:rsid w:val="00DB6A29"/>
    <w:rsid w:val="00DB6C21"/>
    <w:rsid w:val="00DB7B2B"/>
    <w:rsid w:val="00DC16CB"/>
    <w:rsid w:val="00DC1D49"/>
    <w:rsid w:val="00DC2636"/>
    <w:rsid w:val="00DC295E"/>
    <w:rsid w:val="00DC3C30"/>
    <w:rsid w:val="00DC4051"/>
    <w:rsid w:val="00DC4DB2"/>
    <w:rsid w:val="00DC5A6B"/>
    <w:rsid w:val="00DC669C"/>
    <w:rsid w:val="00DC6767"/>
    <w:rsid w:val="00DC707C"/>
    <w:rsid w:val="00DD0EEA"/>
    <w:rsid w:val="00DD150A"/>
    <w:rsid w:val="00DD5119"/>
    <w:rsid w:val="00DD562F"/>
    <w:rsid w:val="00DD63A4"/>
    <w:rsid w:val="00DD72CC"/>
    <w:rsid w:val="00DD775B"/>
    <w:rsid w:val="00DD7C7C"/>
    <w:rsid w:val="00DE086E"/>
    <w:rsid w:val="00DE2268"/>
    <w:rsid w:val="00DE2823"/>
    <w:rsid w:val="00DE3889"/>
    <w:rsid w:val="00DE47F8"/>
    <w:rsid w:val="00DE4938"/>
    <w:rsid w:val="00DE5A6D"/>
    <w:rsid w:val="00DE6983"/>
    <w:rsid w:val="00DE7299"/>
    <w:rsid w:val="00DE73EE"/>
    <w:rsid w:val="00DE777F"/>
    <w:rsid w:val="00DF07CB"/>
    <w:rsid w:val="00DF0836"/>
    <w:rsid w:val="00DF1BD1"/>
    <w:rsid w:val="00DF237B"/>
    <w:rsid w:val="00DF337A"/>
    <w:rsid w:val="00DF50C1"/>
    <w:rsid w:val="00DF6FC4"/>
    <w:rsid w:val="00DF6FD7"/>
    <w:rsid w:val="00DF719E"/>
    <w:rsid w:val="00DF73CC"/>
    <w:rsid w:val="00E00389"/>
    <w:rsid w:val="00E018B3"/>
    <w:rsid w:val="00E01A47"/>
    <w:rsid w:val="00E01BA3"/>
    <w:rsid w:val="00E0227A"/>
    <w:rsid w:val="00E02D2B"/>
    <w:rsid w:val="00E04D7E"/>
    <w:rsid w:val="00E06E42"/>
    <w:rsid w:val="00E06ECF"/>
    <w:rsid w:val="00E07B3B"/>
    <w:rsid w:val="00E1011D"/>
    <w:rsid w:val="00E12AC7"/>
    <w:rsid w:val="00E13337"/>
    <w:rsid w:val="00E138EB"/>
    <w:rsid w:val="00E13CE2"/>
    <w:rsid w:val="00E140BD"/>
    <w:rsid w:val="00E140F1"/>
    <w:rsid w:val="00E143F9"/>
    <w:rsid w:val="00E1703B"/>
    <w:rsid w:val="00E20038"/>
    <w:rsid w:val="00E208FD"/>
    <w:rsid w:val="00E20F70"/>
    <w:rsid w:val="00E21BC3"/>
    <w:rsid w:val="00E2268E"/>
    <w:rsid w:val="00E23579"/>
    <w:rsid w:val="00E26B31"/>
    <w:rsid w:val="00E27D9A"/>
    <w:rsid w:val="00E3052A"/>
    <w:rsid w:val="00E305EF"/>
    <w:rsid w:val="00E313CB"/>
    <w:rsid w:val="00E31429"/>
    <w:rsid w:val="00E32B54"/>
    <w:rsid w:val="00E338C4"/>
    <w:rsid w:val="00E369D1"/>
    <w:rsid w:val="00E400C2"/>
    <w:rsid w:val="00E40A58"/>
    <w:rsid w:val="00E4107A"/>
    <w:rsid w:val="00E41F77"/>
    <w:rsid w:val="00E42277"/>
    <w:rsid w:val="00E423C7"/>
    <w:rsid w:val="00E42C67"/>
    <w:rsid w:val="00E4391A"/>
    <w:rsid w:val="00E4407D"/>
    <w:rsid w:val="00E44469"/>
    <w:rsid w:val="00E44B4A"/>
    <w:rsid w:val="00E450B7"/>
    <w:rsid w:val="00E45124"/>
    <w:rsid w:val="00E5157F"/>
    <w:rsid w:val="00E525D2"/>
    <w:rsid w:val="00E527F6"/>
    <w:rsid w:val="00E536A3"/>
    <w:rsid w:val="00E54018"/>
    <w:rsid w:val="00E5466C"/>
    <w:rsid w:val="00E54DBF"/>
    <w:rsid w:val="00E5513B"/>
    <w:rsid w:val="00E57474"/>
    <w:rsid w:val="00E6078A"/>
    <w:rsid w:val="00E61396"/>
    <w:rsid w:val="00E6241B"/>
    <w:rsid w:val="00E62A47"/>
    <w:rsid w:val="00E6365C"/>
    <w:rsid w:val="00E63792"/>
    <w:rsid w:val="00E63AF0"/>
    <w:rsid w:val="00E64027"/>
    <w:rsid w:val="00E648E4"/>
    <w:rsid w:val="00E659B7"/>
    <w:rsid w:val="00E65A7F"/>
    <w:rsid w:val="00E660B3"/>
    <w:rsid w:val="00E66E10"/>
    <w:rsid w:val="00E72E79"/>
    <w:rsid w:val="00E75801"/>
    <w:rsid w:val="00E758E2"/>
    <w:rsid w:val="00E80133"/>
    <w:rsid w:val="00E81389"/>
    <w:rsid w:val="00E81666"/>
    <w:rsid w:val="00E82121"/>
    <w:rsid w:val="00E823C2"/>
    <w:rsid w:val="00E84558"/>
    <w:rsid w:val="00E84AF5"/>
    <w:rsid w:val="00E8552C"/>
    <w:rsid w:val="00E859A4"/>
    <w:rsid w:val="00E87087"/>
    <w:rsid w:val="00E90999"/>
    <w:rsid w:val="00E914BF"/>
    <w:rsid w:val="00E92BA4"/>
    <w:rsid w:val="00E93737"/>
    <w:rsid w:val="00E93955"/>
    <w:rsid w:val="00E93EE7"/>
    <w:rsid w:val="00E96CAB"/>
    <w:rsid w:val="00EA0412"/>
    <w:rsid w:val="00EA31DC"/>
    <w:rsid w:val="00EA36F8"/>
    <w:rsid w:val="00EA5AB5"/>
    <w:rsid w:val="00EA6187"/>
    <w:rsid w:val="00EA6C5B"/>
    <w:rsid w:val="00EA7509"/>
    <w:rsid w:val="00EA7ECF"/>
    <w:rsid w:val="00EB0290"/>
    <w:rsid w:val="00EB10E1"/>
    <w:rsid w:val="00EB1B02"/>
    <w:rsid w:val="00EB2A12"/>
    <w:rsid w:val="00EB2B47"/>
    <w:rsid w:val="00EB32C1"/>
    <w:rsid w:val="00EB3B1A"/>
    <w:rsid w:val="00EB4F43"/>
    <w:rsid w:val="00EB5117"/>
    <w:rsid w:val="00EB5668"/>
    <w:rsid w:val="00EB5E15"/>
    <w:rsid w:val="00EB6D45"/>
    <w:rsid w:val="00EB6DA5"/>
    <w:rsid w:val="00EB711C"/>
    <w:rsid w:val="00EB797C"/>
    <w:rsid w:val="00EB7F86"/>
    <w:rsid w:val="00EB7F90"/>
    <w:rsid w:val="00EC0525"/>
    <w:rsid w:val="00EC236D"/>
    <w:rsid w:val="00EC31C8"/>
    <w:rsid w:val="00EC3A79"/>
    <w:rsid w:val="00EC41C6"/>
    <w:rsid w:val="00EC4859"/>
    <w:rsid w:val="00EC5095"/>
    <w:rsid w:val="00EC5268"/>
    <w:rsid w:val="00EC582C"/>
    <w:rsid w:val="00EC6840"/>
    <w:rsid w:val="00EC6BE0"/>
    <w:rsid w:val="00EC7C35"/>
    <w:rsid w:val="00ED0ADE"/>
    <w:rsid w:val="00ED0F5D"/>
    <w:rsid w:val="00ED3A66"/>
    <w:rsid w:val="00ED5055"/>
    <w:rsid w:val="00ED58C9"/>
    <w:rsid w:val="00ED5AF1"/>
    <w:rsid w:val="00ED74E0"/>
    <w:rsid w:val="00ED75DE"/>
    <w:rsid w:val="00ED7662"/>
    <w:rsid w:val="00EE0BD9"/>
    <w:rsid w:val="00EE1302"/>
    <w:rsid w:val="00EE33D9"/>
    <w:rsid w:val="00EE3EEA"/>
    <w:rsid w:val="00EE535F"/>
    <w:rsid w:val="00EE5B7C"/>
    <w:rsid w:val="00EE66EF"/>
    <w:rsid w:val="00EF1AB7"/>
    <w:rsid w:val="00EF1B23"/>
    <w:rsid w:val="00EF272F"/>
    <w:rsid w:val="00EF2AE2"/>
    <w:rsid w:val="00EF31B1"/>
    <w:rsid w:val="00EF4079"/>
    <w:rsid w:val="00EF44EB"/>
    <w:rsid w:val="00EF5001"/>
    <w:rsid w:val="00EF5622"/>
    <w:rsid w:val="00EF5E5F"/>
    <w:rsid w:val="00EF5E7C"/>
    <w:rsid w:val="00EF6064"/>
    <w:rsid w:val="00EF646D"/>
    <w:rsid w:val="00F02271"/>
    <w:rsid w:val="00F038D4"/>
    <w:rsid w:val="00F048F3"/>
    <w:rsid w:val="00F04ABD"/>
    <w:rsid w:val="00F0536B"/>
    <w:rsid w:val="00F062C5"/>
    <w:rsid w:val="00F0643F"/>
    <w:rsid w:val="00F065BE"/>
    <w:rsid w:val="00F07AEB"/>
    <w:rsid w:val="00F07E1D"/>
    <w:rsid w:val="00F10467"/>
    <w:rsid w:val="00F10F5C"/>
    <w:rsid w:val="00F121F1"/>
    <w:rsid w:val="00F13AA4"/>
    <w:rsid w:val="00F13C4E"/>
    <w:rsid w:val="00F14706"/>
    <w:rsid w:val="00F14E6C"/>
    <w:rsid w:val="00F16DA7"/>
    <w:rsid w:val="00F20222"/>
    <w:rsid w:val="00F20A56"/>
    <w:rsid w:val="00F21288"/>
    <w:rsid w:val="00F21913"/>
    <w:rsid w:val="00F21B60"/>
    <w:rsid w:val="00F221E5"/>
    <w:rsid w:val="00F225CD"/>
    <w:rsid w:val="00F22FB5"/>
    <w:rsid w:val="00F23264"/>
    <w:rsid w:val="00F236A3"/>
    <w:rsid w:val="00F2515A"/>
    <w:rsid w:val="00F25562"/>
    <w:rsid w:val="00F25AAA"/>
    <w:rsid w:val="00F2792F"/>
    <w:rsid w:val="00F27C11"/>
    <w:rsid w:val="00F30A43"/>
    <w:rsid w:val="00F31301"/>
    <w:rsid w:val="00F31B91"/>
    <w:rsid w:val="00F31F52"/>
    <w:rsid w:val="00F32FD0"/>
    <w:rsid w:val="00F3332F"/>
    <w:rsid w:val="00F337C0"/>
    <w:rsid w:val="00F33ECB"/>
    <w:rsid w:val="00F34144"/>
    <w:rsid w:val="00F3504A"/>
    <w:rsid w:val="00F36F61"/>
    <w:rsid w:val="00F42409"/>
    <w:rsid w:val="00F43074"/>
    <w:rsid w:val="00F434D0"/>
    <w:rsid w:val="00F4358E"/>
    <w:rsid w:val="00F43D3B"/>
    <w:rsid w:val="00F47645"/>
    <w:rsid w:val="00F53EB0"/>
    <w:rsid w:val="00F54975"/>
    <w:rsid w:val="00F5498C"/>
    <w:rsid w:val="00F57235"/>
    <w:rsid w:val="00F574D1"/>
    <w:rsid w:val="00F57981"/>
    <w:rsid w:val="00F60828"/>
    <w:rsid w:val="00F62351"/>
    <w:rsid w:val="00F63366"/>
    <w:rsid w:val="00F64022"/>
    <w:rsid w:val="00F641BD"/>
    <w:rsid w:val="00F6457D"/>
    <w:rsid w:val="00F649D4"/>
    <w:rsid w:val="00F65A55"/>
    <w:rsid w:val="00F66031"/>
    <w:rsid w:val="00F6714E"/>
    <w:rsid w:val="00F72078"/>
    <w:rsid w:val="00F72290"/>
    <w:rsid w:val="00F727BF"/>
    <w:rsid w:val="00F736DE"/>
    <w:rsid w:val="00F749F6"/>
    <w:rsid w:val="00F756AD"/>
    <w:rsid w:val="00F75779"/>
    <w:rsid w:val="00F75EC6"/>
    <w:rsid w:val="00F76691"/>
    <w:rsid w:val="00F77F6B"/>
    <w:rsid w:val="00F807A6"/>
    <w:rsid w:val="00F83229"/>
    <w:rsid w:val="00F83871"/>
    <w:rsid w:val="00F83CF7"/>
    <w:rsid w:val="00F842A3"/>
    <w:rsid w:val="00F85018"/>
    <w:rsid w:val="00F863BB"/>
    <w:rsid w:val="00F9069C"/>
    <w:rsid w:val="00F90C86"/>
    <w:rsid w:val="00F92C0B"/>
    <w:rsid w:val="00F96368"/>
    <w:rsid w:val="00F96B42"/>
    <w:rsid w:val="00F96F11"/>
    <w:rsid w:val="00FA1813"/>
    <w:rsid w:val="00FA38E4"/>
    <w:rsid w:val="00FA69F1"/>
    <w:rsid w:val="00FA7710"/>
    <w:rsid w:val="00FA7DF3"/>
    <w:rsid w:val="00FA7F9C"/>
    <w:rsid w:val="00FB0196"/>
    <w:rsid w:val="00FB02BD"/>
    <w:rsid w:val="00FB05FE"/>
    <w:rsid w:val="00FB0F39"/>
    <w:rsid w:val="00FB1278"/>
    <w:rsid w:val="00FB2A0E"/>
    <w:rsid w:val="00FB2AD7"/>
    <w:rsid w:val="00FB2CC9"/>
    <w:rsid w:val="00FB3E6C"/>
    <w:rsid w:val="00FB4A00"/>
    <w:rsid w:val="00FB4FAA"/>
    <w:rsid w:val="00FB557F"/>
    <w:rsid w:val="00FB5F27"/>
    <w:rsid w:val="00FB6AB5"/>
    <w:rsid w:val="00FB70B2"/>
    <w:rsid w:val="00FC0C57"/>
    <w:rsid w:val="00FC0C5A"/>
    <w:rsid w:val="00FC121A"/>
    <w:rsid w:val="00FC1227"/>
    <w:rsid w:val="00FC2683"/>
    <w:rsid w:val="00FC79F6"/>
    <w:rsid w:val="00FC7B6C"/>
    <w:rsid w:val="00FD0673"/>
    <w:rsid w:val="00FD0C37"/>
    <w:rsid w:val="00FD0D6E"/>
    <w:rsid w:val="00FD3643"/>
    <w:rsid w:val="00FD4A4D"/>
    <w:rsid w:val="00FD4E58"/>
    <w:rsid w:val="00FD54F8"/>
    <w:rsid w:val="00FD5A9F"/>
    <w:rsid w:val="00FD5D3F"/>
    <w:rsid w:val="00FD600C"/>
    <w:rsid w:val="00FD61B4"/>
    <w:rsid w:val="00FD695E"/>
    <w:rsid w:val="00FD6CA5"/>
    <w:rsid w:val="00FD6D9C"/>
    <w:rsid w:val="00FD73CB"/>
    <w:rsid w:val="00FD76F0"/>
    <w:rsid w:val="00FE07FD"/>
    <w:rsid w:val="00FE132B"/>
    <w:rsid w:val="00FE5146"/>
    <w:rsid w:val="00FE6369"/>
    <w:rsid w:val="00FF0209"/>
    <w:rsid w:val="00FF1023"/>
    <w:rsid w:val="00FF1BC1"/>
    <w:rsid w:val="00FF1E57"/>
    <w:rsid w:val="00FF2186"/>
    <w:rsid w:val="00FF3377"/>
    <w:rsid w:val="00FF3FB2"/>
    <w:rsid w:val="00FF6811"/>
    <w:rsid w:val="00FF6A22"/>
    <w:rsid w:val="00FF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D56A"/>
  <w15:chartTrackingRefBased/>
  <w15:docId w15:val="{31890528-8BE6-4F86-B865-BDCAE740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3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13EA"/>
    <w:rPr>
      <w:rFonts w:ascii="Tahoma" w:hAnsi="Tahoma" w:cs="Tahoma"/>
      <w:sz w:val="16"/>
      <w:szCs w:val="16"/>
    </w:rPr>
  </w:style>
  <w:style w:type="paragraph" w:styleId="ListParagraph">
    <w:name w:val="List Paragraph"/>
    <w:basedOn w:val="Normal"/>
    <w:uiPriority w:val="34"/>
    <w:qFormat/>
    <w:rsid w:val="00AC4966"/>
    <w:pPr>
      <w:ind w:left="720"/>
      <w:contextualSpacing/>
    </w:pPr>
  </w:style>
  <w:style w:type="character" w:styleId="Emphasis">
    <w:name w:val="Emphasis"/>
    <w:uiPriority w:val="20"/>
    <w:qFormat/>
    <w:rsid w:val="00AC4966"/>
    <w:rPr>
      <w:i/>
      <w:iCs/>
    </w:rPr>
  </w:style>
  <w:style w:type="character" w:styleId="Hyperlink">
    <w:name w:val="Hyperlink"/>
    <w:uiPriority w:val="99"/>
    <w:unhideWhenUsed/>
    <w:rsid w:val="001D1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rleymedical.co.uk" TargetMode="External"/><Relationship Id="rId5" Type="http://schemas.openxmlformats.org/officeDocument/2006/relationships/hyperlink" Target="http://www.farleymedica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CharactersWithSpaces>
  <SharedDoc>false</SharedDoc>
  <HLinks>
    <vt:vector size="6" baseType="variant">
      <vt:variant>
        <vt:i4>7995517</vt:i4>
      </vt:variant>
      <vt:variant>
        <vt:i4>0</vt:i4>
      </vt:variant>
      <vt:variant>
        <vt:i4>0</vt:i4>
      </vt:variant>
      <vt:variant>
        <vt:i4>5</vt:i4>
      </vt:variant>
      <vt:variant>
        <vt:lpwstr>http://www.farleymedical.co.uk/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Chahal, Survindar</dc:creator>
  <cp:keywords/>
  <cp:lastModifiedBy>Amy Griffiths</cp:lastModifiedBy>
  <cp:revision>4</cp:revision>
  <cp:lastPrinted>2018-02-20T16:37:00Z</cp:lastPrinted>
  <dcterms:created xsi:type="dcterms:W3CDTF">2024-02-20T12:59:00Z</dcterms:created>
  <dcterms:modified xsi:type="dcterms:W3CDTF">2024-02-20T13:05:00Z</dcterms:modified>
</cp:coreProperties>
</file>